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6C1031" w:rsidRDefault="00FF18CE" w:rsidP="00913BFA">
      <w:pPr>
        <w:tabs>
          <w:tab w:val="left" w:pos="709"/>
        </w:tabs>
        <w:spacing w:before="0" w:after="0"/>
        <w:ind w:left="357"/>
        <w:rPr>
          <w:b/>
          <w:color w:val="000000" w:themeColor="text1"/>
          <w:sz w:val="26"/>
          <w:szCs w:val="26"/>
        </w:rPr>
      </w:pPr>
      <w:r w:rsidRPr="006C1031">
        <w:rPr>
          <w:b/>
          <w:color w:val="000000" w:themeColor="text1"/>
          <w:sz w:val="26"/>
          <w:szCs w:val="26"/>
        </w:rPr>
        <w:t>DANH MỤC THỦ TỤC HÀNH CHÍNH</w:t>
      </w:r>
    </w:p>
    <w:p w:rsidR="00FF18CE" w:rsidRPr="006C1031" w:rsidRDefault="00FF18CE" w:rsidP="00913BFA">
      <w:pPr>
        <w:tabs>
          <w:tab w:val="left" w:pos="709"/>
        </w:tabs>
        <w:spacing w:before="0" w:after="0"/>
        <w:ind w:left="357"/>
        <w:rPr>
          <w:b/>
          <w:color w:val="000000" w:themeColor="text1"/>
          <w:sz w:val="26"/>
          <w:szCs w:val="26"/>
        </w:rPr>
      </w:pPr>
      <w:r w:rsidRPr="006C1031">
        <w:rPr>
          <w:b/>
          <w:color w:val="000000" w:themeColor="text1"/>
          <w:sz w:val="26"/>
          <w:szCs w:val="26"/>
        </w:rPr>
        <w:t xml:space="preserve">LĨNH VỰC </w:t>
      </w:r>
      <w:r w:rsidR="00354A8F">
        <w:rPr>
          <w:b/>
          <w:color w:val="000000" w:themeColor="text1"/>
          <w:sz w:val="26"/>
          <w:szCs w:val="26"/>
        </w:rPr>
        <w:t>NGƯỜI CÓ CÔNG</w:t>
      </w:r>
    </w:p>
    <w:p w:rsidR="00FF18CE" w:rsidRPr="006C1031" w:rsidRDefault="00FF18CE" w:rsidP="002125E2">
      <w:pPr>
        <w:jc w:val="both"/>
        <w:rPr>
          <w:color w:val="000000" w:themeColor="text1"/>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724"/>
        <w:gridCol w:w="2070"/>
      </w:tblGrid>
      <w:tr w:rsidR="00B77068" w:rsidRPr="00354A8F" w:rsidTr="00177F0C">
        <w:trPr>
          <w:trHeight w:val="671"/>
        </w:trPr>
        <w:tc>
          <w:tcPr>
            <w:tcW w:w="746" w:type="dxa"/>
            <w:vAlign w:val="center"/>
          </w:tcPr>
          <w:p w:rsidR="00FF18CE" w:rsidRPr="00354A8F" w:rsidRDefault="00FF18CE" w:rsidP="00354A8F">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 w:val="26"/>
                <w:szCs w:val="26"/>
              </w:rPr>
            </w:pPr>
            <w:r w:rsidRPr="00354A8F">
              <w:rPr>
                <w:b/>
                <w:color w:val="000000" w:themeColor="text1"/>
                <w:sz w:val="26"/>
                <w:szCs w:val="26"/>
              </w:rPr>
              <w:t>STT</w:t>
            </w:r>
          </w:p>
        </w:tc>
        <w:tc>
          <w:tcPr>
            <w:tcW w:w="6724" w:type="dxa"/>
            <w:vAlign w:val="center"/>
          </w:tcPr>
          <w:p w:rsidR="00FF18CE" w:rsidRPr="00354A8F" w:rsidRDefault="00FF18CE" w:rsidP="00354A8F">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 w:val="26"/>
                <w:szCs w:val="26"/>
              </w:rPr>
            </w:pPr>
            <w:r w:rsidRPr="00354A8F">
              <w:rPr>
                <w:b/>
                <w:color w:val="000000" w:themeColor="text1"/>
                <w:sz w:val="26"/>
                <w:szCs w:val="26"/>
              </w:rPr>
              <w:t>TÊN THỦ TỤC HÀNH CHÍNH</w:t>
            </w:r>
          </w:p>
        </w:tc>
        <w:tc>
          <w:tcPr>
            <w:tcW w:w="2070" w:type="dxa"/>
            <w:vAlign w:val="center"/>
          </w:tcPr>
          <w:p w:rsidR="00FF18CE" w:rsidRPr="00354A8F" w:rsidRDefault="00FF18CE" w:rsidP="00354A8F">
            <w:pPr>
              <w:tabs>
                <w:tab w:val="left" w:pos="284"/>
                <w:tab w:val="left" w:pos="567"/>
                <w:tab w:val="left" w:pos="720"/>
                <w:tab w:val="left" w:pos="851"/>
                <w:tab w:val="left" w:pos="1134"/>
                <w:tab w:val="left" w:pos="1418"/>
                <w:tab w:val="left" w:pos="1701"/>
                <w:tab w:val="left" w:pos="1985"/>
                <w:tab w:val="left" w:pos="2268"/>
                <w:tab w:val="left" w:pos="2552"/>
                <w:tab w:val="left" w:pos="2835"/>
              </w:tabs>
              <w:spacing w:before="0" w:after="0"/>
              <w:rPr>
                <w:b/>
                <w:color w:val="000000" w:themeColor="text1"/>
                <w:sz w:val="26"/>
                <w:szCs w:val="26"/>
              </w:rPr>
            </w:pPr>
            <w:r w:rsidRPr="00354A8F">
              <w:rPr>
                <w:b/>
                <w:color w:val="000000" w:themeColor="text1"/>
                <w:sz w:val="26"/>
                <w:szCs w:val="26"/>
              </w:rPr>
              <w:t>TRANG</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autoSpaceDE w:val="0"/>
              <w:autoSpaceDN w:val="0"/>
              <w:adjustRightInd w:val="0"/>
              <w:spacing w:before="0" w:after="0"/>
              <w:jc w:val="both"/>
              <w:rPr>
                <w:sz w:val="26"/>
                <w:szCs w:val="26"/>
              </w:rPr>
            </w:pPr>
            <w:r>
              <w:rPr>
                <w:bCs/>
                <w:sz w:val="26"/>
                <w:szCs w:val="26"/>
                <w:shd w:val="clear" w:color="auto" w:fill="FFFFFF"/>
              </w:rPr>
              <w:t xml:space="preserve">Thủ tục </w:t>
            </w:r>
            <w:r w:rsidRPr="00354A8F">
              <w:rPr>
                <w:bCs/>
                <w:sz w:val="26"/>
                <w:szCs w:val="26"/>
                <w:shd w:val="clear" w:color="auto" w:fill="FFFFFF"/>
                <w:lang w:val="vi-VN"/>
              </w:rPr>
              <w:t>Giải quyết chế độ mai táng phí cho đối tượng tham gia dân công hỏa tuyến</w:t>
            </w:r>
          </w:p>
        </w:tc>
        <w:tc>
          <w:tcPr>
            <w:tcW w:w="2070" w:type="dxa"/>
            <w:vAlign w:val="center"/>
          </w:tcPr>
          <w:p w:rsidR="00354A8F" w:rsidRPr="00354A8F" w:rsidRDefault="00354A8F" w:rsidP="00354A8F">
            <w:pPr>
              <w:tabs>
                <w:tab w:val="left" w:pos="720"/>
              </w:tabs>
              <w:spacing w:before="0" w:after="0"/>
              <w:rPr>
                <w:bCs/>
                <w:color w:val="000000" w:themeColor="text1"/>
                <w:sz w:val="26"/>
                <w:szCs w:val="26"/>
              </w:rPr>
            </w:pPr>
            <w:r w:rsidRPr="00354A8F">
              <w:rPr>
                <w:color w:val="000000" w:themeColor="text1"/>
                <w:sz w:val="26"/>
                <w:szCs w:val="26"/>
              </w:rPr>
              <w:t>Từ</w:t>
            </w:r>
            <w:r w:rsidRPr="00354A8F">
              <w:rPr>
                <w:color w:val="000000" w:themeColor="text1"/>
                <w:sz w:val="26"/>
                <w:szCs w:val="26"/>
              </w:rPr>
              <w:t xml:space="preserve"> Trang </w:t>
            </w:r>
            <w:r w:rsidRPr="00354A8F">
              <w:rPr>
                <w:bCs/>
                <w:color w:val="000000" w:themeColor="text1"/>
                <w:sz w:val="26"/>
                <w:szCs w:val="26"/>
              </w:rPr>
              <w:t>3</w:t>
            </w:r>
            <w:r>
              <w:rPr>
                <w:bCs/>
                <w:color w:val="000000" w:themeColor="text1"/>
                <w:sz w:val="26"/>
                <w:szCs w:val="26"/>
              </w:rPr>
              <w:t xml:space="preserve"> - 4</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shd w:val="clear" w:color="auto" w:fill="FFFFFF"/>
              </w:rPr>
            </w:pPr>
            <w:r>
              <w:rPr>
                <w:bCs/>
                <w:sz w:val="26"/>
                <w:szCs w:val="26"/>
                <w:shd w:val="clear" w:color="auto" w:fill="FFFFFF"/>
              </w:rPr>
              <w:t>Thủ tục</w:t>
            </w:r>
            <w:r w:rsidRPr="00354A8F">
              <w:rPr>
                <w:bCs/>
                <w:sz w:val="26"/>
                <w:szCs w:val="26"/>
                <w:shd w:val="clear" w:color="auto" w:fill="FFFFFF"/>
              </w:rPr>
              <w:t xml:space="preserve"> </w:t>
            </w:r>
            <w:r w:rsidRPr="00354A8F">
              <w:rPr>
                <w:bCs/>
                <w:sz w:val="26"/>
                <w:szCs w:val="26"/>
                <w:shd w:val="clear" w:color="auto" w:fill="FFFFFF"/>
              </w:rPr>
              <w:t>Lập sổ theo dõi cấp phương tiện trợ giúp, dụng cụ chỉnh hình</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5</w:t>
            </w:r>
            <w:r w:rsidRPr="00354A8F">
              <w:rPr>
                <w:bCs/>
                <w:color w:val="000000" w:themeColor="text1"/>
                <w:sz w:val="26"/>
                <w:szCs w:val="26"/>
              </w:rPr>
              <w:t xml:space="preserve"> - </w:t>
            </w:r>
            <w:r w:rsidR="00FA4698">
              <w:rPr>
                <w:bCs/>
                <w:color w:val="000000" w:themeColor="text1"/>
                <w:sz w:val="26"/>
                <w:szCs w:val="26"/>
              </w:rPr>
              <w:t>6</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iCs/>
                <w:sz w:val="26"/>
                <w:szCs w:val="26"/>
                <w:lang w:val="vi-VN"/>
              </w:rPr>
            </w:pPr>
            <w:r>
              <w:rPr>
                <w:bCs/>
                <w:sz w:val="26"/>
                <w:szCs w:val="26"/>
                <w:shd w:val="clear" w:color="auto" w:fill="FFFFFF"/>
              </w:rPr>
              <w:t>Thủ tục</w:t>
            </w:r>
            <w:r w:rsidRPr="00354A8F">
              <w:rPr>
                <w:bCs/>
                <w:sz w:val="26"/>
                <w:szCs w:val="26"/>
                <w:shd w:val="clear" w:color="auto" w:fill="FFFFFF"/>
              </w:rPr>
              <w:t xml:space="preserve"> </w:t>
            </w:r>
            <w:r w:rsidRPr="00354A8F">
              <w:rPr>
                <w:bCs/>
                <w:sz w:val="26"/>
                <w:szCs w:val="26"/>
                <w:shd w:val="clear" w:color="auto" w:fill="FFFFFF"/>
              </w:rPr>
              <w:t>Cấp phương tiện trợ giúp, dụng cụ chỉnh hình</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FA4698">
              <w:rPr>
                <w:bCs/>
                <w:color w:val="000000" w:themeColor="text1"/>
                <w:sz w:val="26"/>
                <w:szCs w:val="26"/>
              </w:rPr>
              <w:t>7</w:t>
            </w:r>
            <w:r w:rsidRPr="00354A8F">
              <w:rPr>
                <w:bCs/>
                <w:color w:val="000000" w:themeColor="text1"/>
                <w:sz w:val="26"/>
                <w:szCs w:val="26"/>
              </w:rPr>
              <w:t xml:space="preserve"> - </w:t>
            </w:r>
            <w:r w:rsidR="00FA4698">
              <w:rPr>
                <w:bCs/>
                <w:color w:val="000000" w:themeColor="text1"/>
                <w:sz w:val="26"/>
                <w:szCs w:val="26"/>
              </w:rPr>
              <w:t>8</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iCs/>
                <w:sz w:val="26"/>
                <w:szCs w:val="26"/>
                <w:lang w:val="vi-VN"/>
              </w:rPr>
            </w:pPr>
            <w:r>
              <w:rPr>
                <w:bCs/>
                <w:sz w:val="26"/>
                <w:szCs w:val="26"/>
                <w:shd w:val="clear" w:color="auto" w:fill="FFFFFF"/>
              </w:rPr>
              <w:t>Thủ tục</w:t>
            </w:r>
            <w:r w:rsidRPr="00354A8F">
              <w:rPr>
                <w:bCs/>
                <w:sz w:val="26"/>
                <w:szCs w:val="26"/>
                <w:shd w:val="clear" w:color="auto" w:fill="FFFFFF"/>
              </w:rPr>
              <w:t xml:space="preserve"> </w:t>
            </w:r>
            <w:r w:rsidRPr="00354A8F">
              <w:rPr>
                <w:bCs/>
                <w:sz w:val="26"/>
                <w:szCs w:val="26"/>
                <w:shd w:val="clear" w:color="auto" w:fill="FFFFFF"/>
              </w:rPr>
              <w:t>Hỗ trợ thăm viếng mộ liệt sỹ</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FA4698">
              <w:rPr>
                <w:bCs/>
                <w:color w:val="000000" w:themeColor="text1"/>
                <w:sz w:val="26"/>
                <w:szCs w:val="26"/>
              </w:rPr>
              <w:t>9</w:t>
            </w:r>
            <w:r w:rsidRPr="00354A8F">
              <w:rPr>
                <w:bCs/>
                <w:color w:val="000000" w:themeColor="text1"/>
                <w:sz w:val="26"/>
                <w:szCs w:val="26"/>
              </w:rPr>
              <w:t xml:space="preserve"> - </w:t>
            </w:r>
            <w:r w:rsidR="00FA4698">
              <w:rPr>
                <w:bCs/>
                <w:color w:val="000000" w:themeColor="text1"/>
                <w:sz w:val="26"/>
                <w:szCs w:val="26"/>
              </w:rPr>
              <w:t>10</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iCs/>
                <w:sz w:val="26"/>
                <w:szCs w:val="26"/>
                <w:lang w:val="vi-VN"/>
              </w:rPr>
            </w:pPr>
            <w:r>
              <w:rPr>
                <w:bCs/>
                <w:sz w:val="26"/>
                <w:szCs w:val="26"/>
                <w:shd w:val="clear" w:color="auto" w:fill="FFFFFF"/>
              </w:rPr>
              <w:t>Thủ tục</w:t>
            </w:r>
            <w:r w:rsidRPr="00354A8F">
              <w:rPr>
                <w:bCs/>
                <w:sz w:val="26"/>
                <w:szCs w:val="26"/>
                <w:shd w:val="clear" w:color="auto" w:fill="FFFFFF"/>
                <w:lang w:val="vi-VN"/>
              </w:rPr>
              <w:t xml:space="preserve"> </w:t>
            </w:r>
            <w:r w:rsidRPr="00354A8F">
              <w:rPr>
                <w:bCs/>
                <w:sz w:val="26"/>
                <w:szCs w:val="26"/>
                <w:shd w:val="clear" w:color="auto" w:fill="FFFFFF"/>
                <w:lang w:val="vi-VN"/>
              </w:rPr>
              <w:t>Di chuyển hài cốt liệt sỹ</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1</w:t>
            </w:r>
            <w:r w:rsidR="00FA4698">
              <w:rPr>
                <w:bCs/>
                <w:color w:val="000000" w:themeColor="text1"/>
                <w:sz w:val="26"/>
                <w:szCs w:val="26"/>
              </w:rPr>
              <w:t>1</w:t>
            </w:r>
            <w:r w:rsidRPr="00354A8F">
              <w:rPr>
                <w:bCs/>
                <w:color w:val="000000" w:themeColor="text1"/>
                <w:sz w:val="26"/>
                <w:szCs w:val="26"/>
              </w:rPr>
              <w:t xml:space="preserve"> - 1</w:t>
            </w:r>
            <w:r w:rsidR="00FA4698">
              <w:rPr>
                <w:bCs/>
                <w:color w:val="000000" w:themeColor="text1"/>
                <w:sz w:val="26"/>
                <w:szCs w:val="26"/>
              </w:rPr>
              <w:t>2</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iCs/>
                <w:sz w:val="26"/>
                <w:szCs w:val="26"/>
                <w:lang w:val="vi-VN"/>
              </w:rPr>
            </w:pPr>
            <w:r>
              <w:rPr>
                <w:bCs/>
                <w:sz w:val="26"/>
                <w:szCs w:val="26"/>
                <w:shd w:val="clear" w:color="auto" w:fill="FFFFFF"/>
              </w:rPr>
              <w:t>Thủ tục</w:t>
            </w:r>
            <w:r w:rsidRPr="00354A8F">
              <w:rPr>
                <w:bCs/>
                <w:sz w:val="26"/>
                <w:szCs w:val="26"/>
                <w:shd w:val="clear" w:color="auto" w:fill="FFFFFF"/>
                <w:lang w:val="vi-VN"/>
              </w:rPr>
              <w:t xml:space="preserve"> </w:t>
            </w:r>
            <w:r w:rsidRPr="00354A8F">
              <w:rPr>
                <w:bCs/>
                <w:sz w:val="26"/>
                <w:szCs w:val="26"/>
                <w:shd w:val="clear" w:color="auto" w:fill="FFFFFF"/>
                <w:lang w:val="vi-VN"/>
              </w:rPr>
              <w:t>Trợ cấp một lần đối với người được cử làm chuyên gia sang giúp Lào và Căm-pu-chia</w:t>
            </w:r>
          </w:p>
        </w:tc>
        <w:tc>
          <w:tcPr>
            <w:tcW w:w="2070" w:type="dxa"/>
            <w:vAlign w:val="center"/>
          </w:tcPr>
          <w:p w:rsidR="00354A8F" w:rsidRPr="00354A8F" w:rsidRDefault="00FA4698" w:rsidP="00FA4698">
            <w:pPr>
              <w:tabs>
                <w:tab w:val="left" w:pos="720"/>
              </w:tabs>
              <w:spacing w:before="0" w:after="0"/>
              <w:rPr>
                <w:bCs/>
                <w:color w:val="000000" w:themeColor="text1"/>
                <w:sz w:val="26"/>
                <w:szCs w:val="26"/>
              </w:rPr>
            </w:pPr>
            <w:r w:rsidRPr="00354A8F">
              <w:rPr>
                <w:color w:val="000000" w:themeColor="text1"/>
                <w:sz w:val="26"/>
                <w:szCs w:val="26"/>
              </w:rPr>
              <w:t>Từ</w:t>
            </w:r>
            <w:r w:rsidRPr="00354A8F">
              <w:rPr>
                <w:color w:val="000000" w:themeColor="text1"/>
                <w:sz w:val="26"/>
                <w:szCs w:val="26"/>
              </w:rPr>
              <w:t xml:space="preserve"> </w:t>
            </w:r>
            <w:r w:rsidR="00354A8F" w:rsidRPr="00354A8F">
              <w:rPr>
                <w:color w:val="000000" w:themeColor="text1"/>
                <w:sz w:val="26"/>
                <w:szCs w:val="26"/>
              </w:rPr>
              <w:t>Trang</w:t>
            </w:r>
            <w:r w:rsidR="00354A8F" w:rsidRPr="00354A8F">
              <w:rPr>
                <w:bCs/>
                <w:color w:val="000000" w:themeColor="text1"/>
                <w:sz w:val="26"/>
                <w:szCs w:val="26"/>
              </w:rPr>
              <w:t xml:space="preserve"> 1</w:t>
            </w:r>
            <w:r>
              <w:rPr>
                <w:bCs/>
                <w:color w:val="000000" w:themeColor="text1"/>
                <w:sz w:val="26"/>
                <w:szCs w:val="26"/>
              </w:rPr>
              <w:t>3 - 15</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iCs/>
                <w:sz w:val="26"/>
                <w:szCs w:val="26"/>
                <w:lang w:val="vi-VN"/>
              </w:rPr>
            </w:pPr>
            <w:r>
              <w:rPr>
                <w:bCs/>
                <w:sz w:val="26"/>
                <w:szCs w:val="26"/>
                <w:shd w:val="clear" w:color="auto" w:fill="FFFFFF"/>
              </w:rPr>
              <w:t>Thủ tục</w:t>
            </w:r>
            <w:r w:rsidRPr="00354A8F">
              <w:rPr>
                <w:bCs/>
                <w:sz w:val="26"/>
                <w:szCs w:val="26"/>
                <w:shd w:val="clear" w:color="auto" w:fill="FFFFFF"/>
              </w:rPr>
              <w:t xml:space="preserve"> </w:t>
            </w:r>
            <w:r w:rsidRPr="00354A8F">
              <w:rPr>
                <w:bCs/>
                <w:sz w:val="26"/>
                <w:szCs w:val="26"/>
                <w:shd w:val="clear" w:color="auto" w:fill="FFFFFF"/>
              </w:rPr>
              <w:t>Hưởng chế độ chính sách theo Quyết định 290/2005/QĐ-TTg và Quyết định 188/2007/QĐ-TTg của Thủ tướng Chính phủ</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1</w:t>
            </w:r>
            <w:r w:rsidR="00FA4698">
              <w:rPr>
                <w:bCs/>
                <w:color w:val="000000" w:themeColor="text1"/>
                <w:sz w:val="26"/>
                <w:szCs w:val="26"/>
              </w:rPr>
              <w:t>6</w:t>
            </w:r>
            <w:r w:rsidRPr="00354A8F">
              <w:rPr>
                <w:bCs/>
                <w:color w:val="000000" w:themeColor="text1"/>
                <w:sz w:val="26"/>
                <w:szCs w:val="26"/>
              </w:rPr>
              <w:t xml:space="preserve"> - 1</w:t>
            </w:r>
            <w:r w:rsidR="00FA4698">
              <w:rPr>
                <w:bCs/>
                <w:color w:val="000000" w:themeColor="text1"/>
                <w:sz w:val="26"/>
                <w:szCs w:val="26"/>
              </w:rPr>
              <w:t>8</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bCs/>
                <w:sz w:val="26"/>
                <w:szCs w:val="26"/>
                <w:shd w:val="clear" w:color="auto" w:fill="FFFFFF"/>
              </w:rPr>
              <w:t xml:space="preserve"> </w:t>
            </w:r>
            <w:r w:rsidRPr="00354A8F">
              <w:rPr>
                <w:bCs/>
                <w:sz w:val="26"/>
                <w:szCs w:val="26"/>
                <w:shd w:val="clear" w:color="auto" w:fill="FFFFFF"/>
              </w:rPr>
              <w:t>Đề nghị xét tặng hoặc truy tặng Danh hiệu vinh dự nhà nước “Bà mẹ Việt Nam anh hùng”</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1</w:t>
            </w:r>
            <w:r w:rsidR="00FA4698">
              <w:rPr>
                <w:bCs/>
                <w:color w:val="000000" w:themeColor="text1"/>
                <w:sz w:val="26"/>
                <w:szCs w:val="26"/>
              </w:rPr>
              <w:t>9</w:t>
            </w:r>
            <w:r w:rsidRPr="00354A8F">
              <w:rPr>
                <w:bCs/>
                <w:color w:val="000000" w:themeColor="text1"/>
                <w:sz w:val="26"/>
                <w:szCs w:val="26"/>
              </w:rPr>
              <w:t xml:space="preserve"> - </w:t>
            </w:r>
            <w:r w:rsidR="00FA4698">
              <w:rPr>
                <w:bCs/>
                <w:color w:val="000000" w:themeColor="text1"/>
                <w:sz w:val="26"/>
                <w:szCs w:val="26"/>
              </w:rPr>
              <w:t>20</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bCs/>
                <w:sz w:val="26"/>
                <w:szCs w:val="26"/>
                <w:shd w:val="clear" w:color="auto" w:fill="FFFFFF"/>
              </w:rPr>
              <w:t xml:space="preserve"> </w:t>
            </w:r>
            <w:r w:rsidRPr="00354A8F">
              <w:rPr>
                <w:bCs/>
                <w:sz w:val="26"/>
                <w:szCs w:val="26"/>
                <w:shd w:val="clear" w:color="auto" w:fill="FFFFFF"/>
              </w:rPr>
              <w:t>Giải quyết chế độ Bảo hiểm y tế đối với cựu chiến binh</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FA4698">
              <w:rPr>
                <w:bCs/>
                <w:color w:val="000000" w:themeColor="text1"/>
                <w:sz w:val="26"/>
                <w:szCs w:val="26"/>
              </w:rPr>
              <w:t>21</w:t>
            </w:r>
            <w:r w:rsidRPr="00354A8F">
              <w:rPr>
                <w:bCs/>
                <w:color w:val="000000" w:themeColor="text1"/>
                <w:sz w:val="26"/>
                <w:szCs w:val="26"/>
              </w:rPr>
              <w:t xml:space="preserve"> - </w:t>
            </w:r>
            <w:r w:rsidR="00FA4698">
              <w:rPr>
                <w:bCs/>
                <w:color w:val="000000" w:themeColor="text1"/>
                <w:sz w:val="26"/>
                <w:szCs w:val="26"/>
              </w:rPr>
              <w:t>22</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rPr>
              <w:t xml:space="preserve"> </w:t>
            </w:r>
            <w:r w:rsidRPr="00354A8F">
              <w:rPr>
                <w:sz w:val="26"/>
                <w:szCs w:val="26"/>
              </w:rPr>
              <w:t>Giải quyết chế độ mai táng phí cựu chiến binh từ trần</w:t>
            </w:r>
          </w:p>
        </w:tc>
        <w:tc>
          <w:tcPr>
            <w:tcW w:w="2070" w:type="dxa"/>
            <w:vAlign w:val="center"/>
          </w:tcPr>
          <w:p w:rsidR="00354A8F" w:rsidRPr="00354A8F" w:rsidRDefault="00354A8F" w:rsidP="00FA4698">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FA4698">
              <w:rPr>
                <w:bCs/>
                <w:color w:val="000000" w:themeColor="text1"/>
                <w:sz w:val="26"/>
                <w:szCs w:val="26"/>
              </w:rPr>
              <w:t>23</w:t>
            </w:r>
            <w:r w:rsidRPr="00354A8F">
              <w:rPr>
                <w:bCs/>
                <w:color w:val="000000" w:themeColor="text1"/>
                <w:sz w:val="26"/>
                <w:szCs w:val="26"/>
              </w:rPr>
              <w:t xml:space="preserve"> - 2</w:t>
            </w:r>
            <w:r w:rsidR="00FA4698">
              <w:rPr>
                <w:bCs/>
                <w:color w:val="000000" w:themeColor="text1"/>
                <w:sz w:val="26"/>
                <w:szCs w:val="26"/>
              </w:rPr>
              <w:t>4</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rPr>
              <w:t xml:space="preserve"> </w:t>
            </w:r>
            <w:r w:rsidRPr="00354A8F">
              <w:rPr>
                <w:sz w:val="26"/>
                <w:szCs w:val="26"/>
              </w:rPr>
              <w:t xml:space="preserve">Giải quyết trợ cấp hàng tháng </w:t>
            </w:r>
            <w:r w:rsidRPr="00354A8F">
              <w:rPr>
                <w:bCs/>
                <w:sz w:val="26"/>
                <w:szCs w:val="26"/>
              </w:rPr>
              <w:t>cho đối tượng tham gia chiến tranh bảo vệ Tổ quốc, làm nhiệm vụ quốc tế ở Căm-pu-chi-a, giúp bạn Lào sau ngày 30 tháng 4 năm 1975 đã phục viên, xuất ngũ, thôi việc</w:t>
            </w:r>
          </w:p>
        </w:tc>
        <w:tc>
          <w:tcPr>
            <w:tcW w:w="2070" w:type="dxa"/>
            <w:vAlign w:val="center"/>
          </w:tcPr>
          <w:p w:rsidR="00354A8F" w:rsidRPr="00354A8F" w:rsidRDefault="00354A8F" w:rsidP="002161B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2</w:t>
            </w:r>
            <w:r w:rsidR="00FA4698">
              <w:rPr>
                <w:bCs/>
                <w:color w:val="000000" w:themeColor="text1"/>
                <w:sz w:val="26"/>
                <w:szCs w:val="26"/>
              </w:rPr>
              <w:t>5</w:t>
            </w:r>
            <w:r w:rsidRPr="00354A8F">
              <w:rPr>
                <w:bCs/>
                <w:color w:val="000000" w:themeColor="text1"/>
                <w:sz w:val="26"/>
                <w:szCs w:val="26"/>
              </w:rPr>
              <w:t xml:space="preserve"> - 2</w:t>
            </w:r>
            <w:r w:rsidR="002161BF">
              <w:rPr>
                <w:bCs/>
                <w:color w:val="000000" w:themeColor="text1"/>
                <w:sz w:val="26"/>
                <w:szCs w:val="26"/>
              </w:rPr>
              <w:t>7</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lang w:val="es-ES"/>
              </w:rPr>
              <w:t xml:space="preserve"> </w:t>
            </w:r>
            <w:r w:rsidRPr="00354A8F">
              <w:rPr>
                <w:sz w:val="26"/>
                <w:szCs w:val="26"/>
                <w:lang w:val="es-ES"/>
              </w:rPr>
              <w:t xml:space="preserve">Giải quyết trợ cấp một lần </w:t>
            </w:r>
            <w:r w:rsidRPr="00354A8F">
              <w:rPr>
                <w:bCs/>
                <w:sz w:val="26"/>
                <w:szCs w:val="26"/>
                <w:lang w:val="es-ES"/>
              </w:rPr>
              <w:t>cho đối tượng tham gia chiến tranh bảo vệ Tổ quốc, làm nhiệm vụ quốc tế ở Căm-pu-chi-a, giúp bạn Lào sau ngày 30 tháng 4 năm 1975 đã phục viên, xuất ngũ, thôi việc</w:t>
            </w:r>
          </w:p>
        </w:tc>
        <w:tc>
          <w:tcPr>
            <w:tcW w:w="2070" w:type="dxa"/>
            <w:vAlign w:val="center"/>
          </w:tcPr>
          <w:p w:rsidR="00354A8F" w:rsidRPr="00354A8F" w:rsidRDefault="00354A8F" w:rsidP="002161B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2</w:t>
            </w:r>
            <w:r w:rsidR="002161BF">
              <w:rPr>
                <w:bCs/>
                <w:color w:val="000000" w:themeColor="text1"/>
                <w:sz w:val="26"/>
                <w:szCs w:val="26"/>
              </w:rPr>
              <w:t>8</w:t>
            </w:r>
            <w:r w:rsidRPr="00354A8F">
              <w:rPr>
                <w:bCs/>
                <w:color w:val="000000" w:themeColor="text1"/>
                <w:sz w:val="26"/>
                <w:szCs w:val="26"/>
              </w:rPr>
              <w:t xml:space="preserve"> - </w:t>
            </w:r>
            <w:r w:rsidR="002161BF">
              <w:rPr>
                <w:bCs/>
                <w:color w:val="000000" w:themeColor="text1"/>
                <w:sz w:val="26"/>
                <w:szCs w:val="26"/>
              </w:rPr>
              <w:t>30</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lang w:val="vi-VN"/>
              </w:rPr>
              <w:t xml:space="preserve"> </w:t>
            </w:r>
            <w:r w:rsidRPr="00354A8F">
              <w:rPr>
                <w:sz w:val="26"/>
                <w:szCs w:val="26"/>
                <w:lang w:val="vi-VN"/>
              </w:rPr>
              <w:t>Giải quyết chế độ bảo hiểm y tế cho đối tượng theo Quyết định 290/2005/QĐ-TTg và Quyết định 188/2007/QĐ-TTg của Thủ tướng Chính phủ</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C42C1F">
              <w:rPr>
                <w:bCs/>
                <w:color w:val="000000" w:themeColor="text1"/>
                <w:sz w:val="26"/>
                <w:szCs w:val="26"/>
              </w:rPr>
              <w:t>31</w:t>
            </w:r>
            <w:r w:rsidRPr="00354A8F">
              <w:rPr>
                <w:bCs/>
                <w:color w:val="000000" w:themeColor="text1"/>
                <w:sz w:val="26"/>
                <w:szCs w:val="26"/>
              </w:rPr>
              <w:t xml:space="preserve"> - </w:t>
            </w:r>
            <w:r w:rsidR="00C42C1F">
              <w:rPr>
                <w:bCs/>
                <w:color w:val="000000" w:themeColor="text1"/>
                <w:sz w:val="26"/>
                <w:szCs w:val="26"/>
              </w:rPr>
              <w:t>32</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lang w:val="vi-VN"/>
              </w:rPr>
              <w:t xml:space="preserve"> </w:t>
            </w:r>
            <w:r w:rsidRPr="00354A8F">
              <w:rPr>
                <w:sz w:val="26"/>
                <w:szCs w:val="26"/>
                <w:lang w:val="vi-VN"/>
              </w:rPr>
              <w:t>Giải quyết chế độ mai táng phí cho đối tượng theo Quyết định 290/2005/QĐ-TTg và Quyết định 188/2007/QĐ-TTg của Thủ tướng Chính phủ</w:t>
            </w:r>
          </w:p>
        </w:tc>
        <w:tc>
          <w:tcPr>
            <w:tcW w:w="2070" w:type="dxa"/>
            <w:vAlign w:val="center"/>
          </w:tcPr>
          <w:p w:rsidR="00354A8F" w:rsidRPr="00354A8F" w:rsidRDefault="00C42C1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3</w:t>
            </w:r>
            <w:r>
              <w:rPr>
                <w:bCs/>
                <w:color w:val="000000" w:themeColor="text1"/>
                <w:sz w:val="26"/>
                <w:szCs w:val="26"/>
              </w:rPr>
              <w:t>3</w:t>
            </w:r>
            <w:r w:rsidRPr="00354A8F">
              <w:rPr>
                <w:bCs/>
                <w:color w:val="000000" w:themeColor="text1"/>
                <w:sz w:val="26"/>
                <w:szCs w:val="26"/>
              </w:rPr>
              <w:t xml:space="preserve"> - </w:t>
            </w:r>
            <w:r>
              <w:rPr>
                <w:bCs/>
                <w:color w:val="000000" w:themeColor="text1"/>
                <w:sz w:val="26"/>
                <w:szCs w:val="26"/>
              </w:rPr>
              <w:t>3</w:t>
            </w:r>
            <w:r>
              <w:rPr>
                <w:bCs/>
                <w:color w:val="000000" w:themeColor="text1"/>
                <w:sz w:val="26"/>
                <w:szCs w:val="26"/>
              </w:rPr>
              <w:t>4</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lang w:val="vi-VN"/>
              </w:rPr>
              <w:t xml:space="preserve"> </w:t>
            </w:r>
            <w:r w:rsidRPr="00354A8F">
              <w:rPr>
                <w:sz w:val="26"/>
                <w:szCs w:val="26"/>
                <w:lang w:val="vi-VN"/>
              </w:rPr>
              <w:t>Xác nhận và giải quyết chế độ người hoạt động kháng chiến bị nhiễm chất độc hóa học</w:t>
            </w:r>
          </w:p>
        </w:tc>
        <w:tc>
          <w:tcPr>
            <w:tcW w:w="2070" w:type="dxa"/>
            <w:vAlign w:val="center"/>
          </w:tcPr>
          <w:p w:rsidR="00354A8F" w:rsidRPr="00C42C1F" w:rsidRDefault="00C42C1F" w:rsidP="00C42C1F">
            <w:pPr>
              <w:tabs>
                <w:tab w:val="left" w:pos="720"/>
              </w:tabs>
              <w:spacing w:before="0" w:after="0"/>
              <w:rPr>
                <w:b/>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3</w:t>
            </w:r>
            <w:r>
              <w:rPr>
                <w:bCs/>
                <w:color w:val="000000" w:themeColor="text1"/>
                <w:sz w:val="26"/>
                <w:szCs w:val="26"/>
              </w:rPr>
              <w:t>5</w:t>
            </w:r>
            <w:r w:rsidRPr="00354A8F">
              <w:rPr>
                <w:bCs/>
                <w:color w:val="000000" w:themeColor="text1"/>
                <w:sz w:val="26"/>
                <w:szCs w:val="26"/>
              </w:rPr>
              <w:t xml:space="preserve"> - </w:t>
            </w:r>
            <w:r>
              <w:rPr>
                <w:bCs/>
                <w:color w:val="000000" w:themeColor="text1"/>
                <w:sz w:val="26"/>
                <w:szCs w:val="26"/>
              </w:rPr>
              <w:t>3</w:t>
            </w:r>
            <w:r>
              <w:rPr>
                <w:bCs/>
                <w:color w:val="000000" w:themeColor="text1"/>
                <w:sz w:val="26"/>
                <w:szCs w:val="26"/>
              </w:rPr>
              <w:t>6</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rPr>
              <w:t xml:space="preserve"> </w:t>
            </w:r>
            <w:r w:rsidRPr="00354A8F">
              <w:rPr>
                <w:sz w:val="26"/>
                <w:szCs w:val="26"/>
              </w:rPr>
              <w:t>Hưởng chế độ ưu đãi đối với con đẻ của người hoạt động kháng chiến bị nhiễm chất độc hóa học</w:t>
            </w:r>
          </w:p>
        </w:tc>
        <w:tc>
          <w:tcPr>
            <w:tcW w:w="2070" w:type="dxa"/>
            <w:vAlign w:val="center"/>
          </w:tcPr>
          <w:p w:rsidR="00354A8F" w:rsidRPr="00354A8F" w:rsidRDefault="00C42C1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3</w:t>
            </w:r>
            <w:r>
              <w:rPr>
                <w:bCs/>
                <w:color w:val="000000" w:themeColor="text1"/>
                <w:sz w:val="26"/>
                <w:szCs w:val="26"/>
              </w:rPr>
              <w:t>7</w:t>
            </w:r>
            <w:r w:rsidRPr="00354A8F">
              <w:rPr>
                <w:bCs/>
                <w:color w:val="000000" w:themeColor="text1"/>
                <w:sz w:val="26"/>
                <w:szCs w:val="26"/>
              </w:rPr>
              <w:t xml:space="preserve"> - </w:t>
            </w:r>
            <w:r>
              <w:rPr>
                <w:bCs/>
                <w:color w:val="000000" w:themeColor="text1"/>
                <w:sz w:val="26"/>
                <w:szCs w:val="26"/>
              </w:rPr>
              <w:t>3</w:t>
            </w:r>
            <w:r>
              <w:rPr>
                <w:bCs/>
                <w:color w:val="000000" w:themeColor="text1"/>
                <w:sz w:val="26"/>
                <w:szCs w:val="26"/>
              </w:rPr>
              <w:t>8</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rPr>
              <w:t xml:space="preserve"> </w:t>
            </w:r>
            <w:r w:rsidRPr="00354A8F">
              <w:rPr>
                <w:sz w:val="26"/>
                <w:szCs w:val="26"/>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2070" w:type="dxa"/>
            <w:vAlign w:val="center"/>
          </w:tcPr>
          <w:p w:rsidR="00354A8F" w:rsidRPr="00354A8F" w:rsidRDefault="00C42C1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3</w:t>
            </w:r>
            <w:r>
              <w:rPr>
                <w:bCs/>
                <w:color w:val="000000" w:themeColor="text1"/>
                <w:sz w:val="26"/>
                <w:szCs w:val="26"/>
              </w:rPr>
              <w:t>9</w:t>
            </w:r>
            <w:r w:rsidRPr="00354A8F">
              <w:rPr>
                <w:bCs/>
                <w:color w:val="000000" w:themeColor="text1"/>
                <w:sz w:val="26"/>
                <w:szCs w:val="26"/>
              </w:rPr>
              <w:t xml:space="preserve"> - </w:t>
            </w:r>
            <w:r>
              <w:rPr>
                <w:bCs/>
                <w:color w:val="000000" w:themeColor="text1"/>
                <w:sz w:val="26"/>
                <w:szCs w:val="26"/>
              </w:rPr>
              <w:t>40</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rPr>
              <w:t xml:space="preserve"> </w:t>
            </w:r>
            <w:r w:rsidRPr="00354A8F">
              <w:rPr>
                <w:sz w:val="26"/>
                <w:szCs w:val="26"/>
              </w:rPr>
              <w:t>Bổ sung tình hình thân nhân trong hồ sơ liệt sỹ</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C42C1F">
              <w:rPr>
                <w:bCs/>
                <w:color w:val="000000" w:themeColor="text1"/>
                <w:sz w:val="26"/>
                <w:szCs w:val="26"/>
              </w:rPr>
              <w:t>41</w:t>
            </w:r>
            <w:r w:rsidRPr="00354A8F">
              <w:rPr>
                <w:bCs/>
                <w:color w:val="000000" w:themeColor="text1"/>
                <w:sz w:val="26"/>
                <w:szCs w:val="26"/>
              </w:rPr>
              <w:t xml:space="preserve"> - </w:t>
            </w:r>
            <w:r w:rsidR="00C42C1F">
              <w:rPr>
                <w:bCs/>
                <w:color w:val="000000" w:themeColor="text1"/>
                <w:sz w:val="26"/>
                <w:szCs w:val="26"/>
              </w:rPr>
              <w:t>42</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 xml:space="preserve">Hưởng chế độ ưu đãi người hoạt động cách mạng </w:t>
            </w:r>
            <w:r w:rsidRPr="00354A8F">
              <w:rPr>
                <w:sz w:val="26"/>
                <w:szCs w:val="26"/>
              </w:rPr>
              <w:lastRenderedPageBreak/>
              <w:t>trước ngày 01 tháng 01 năm 1945</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lastRenderedPageBreak/>
              <w:t>Từ trang</w:t>
            </w:r>
            <w:r w:rsidRPr="00354A8F">
              <w:rPr>
                <w:bCs/>
                <w:color w:val="000000" w:themeColor="text1"/>
                <w:sz w:val="26"/>
                <w:szCs w:val="26"/>
              </w:rPr>
              <w:t xml:space="preserve"> </w:t>
            </w:r>
            <w:r w:rsidR="00C42C1F">
              <w:rPr>
                <w:bCs/>
                <w:color w:val="000000" w:themeColor="text1"/>
                <w:sz w:val="26"/>
                <w:szCs w:val="26"/>
              </w:rPr>
              <w:t>43</w:t>
            </w:r>
            <w:r w:rsidRPr="00354A8F">
              <w:rPr>
                <w:bCs/>
                <w:color w:val="000000" w:themeColor="text1"/>
                <w:sz w:val="26"/>
                <w:szCs w:val="26"/>
              </w:rPr>
              <w:t xml:space="preserve"> - </w:t>
            </w:r>
            <w:r w:rsidR="00C42C1F">
              <w:rPr>
                <w:bCs/>
                <w:color w:val="000000" w:themeColor="text1"/>
                <w:sz w:val="26"/>
                <w:szCs w:val="26"/>
              </w:rPr>
              <w:t>44</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Hưởng chế độ ưu đãi người hoạt động cách mạng từ ngày 01 tháng 01 năm 1945 đến ngày khởi nghĩa tháng Tám năm 1945</w:t>
            </w:r>
          </w:p>
        </w:tc>
        <w:tc>
          <w:tcPr>
            <w:tcW w:w="2070" w:type="dxa"/>
            <w:vAlign w:val="center"/>
          </w:tcPr>
          <w:p w:rsidR="00354A8F" w:rsidRPr="00354A8F" w:rsidRDefault="00C42C1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4</w:t>
            </w:r>
            <w:r>
              <w:rPr>
                <w:bCs/>
                <w:color w:val="000000" w:themeColor="text1"/>
                <w:sz w:val="26"/>
                <w:szCs w:val="26"/>
              </w:rPr>
              <w:t>5</w:t>
            </w:r>
            <w:r w:rsidRPr="00354A8F">
              <w:rPr>
                <w:bCs/>
                <w:color w:val="000000" w:themeColor="text1"/>
                <w:sz w:val="26"/>
                <w:szCs w:val="26"/>
              </w:rPr>
              <w:t xml:space="preserve"> - </w:t>
            </w:r>
            <w:r>
              <w:rPr>
                <w:bCs/>
                <w:color w:val="000000" w:themeColor="text1"/>
                <w:sz w:val="26"/>
                <w:szCs w:val="26"/>
              </w:rPr>
              <w:t>4</w:t>
            </w:r>
            <w:r>
              <w:rPr>
                <w:bCs/>
                <w:color w:val="000000" w:themeColor="text1"/>
                <w:sz w:val="26"/>
                <w:szCs w:val="26"/>
              </w:rPr>
              <w:t>6</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Giải quyết chế độ ưu đãi đối với thân nhân liệt sỹ</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4</w:t>
            </w:r>
            <w:r w:rsidR="00C42C1F">
              <w:rPr>
                <w:bCs/>
                <w:color w:val="000000" w:themeColor="text1"/>
                <w:sz w:val="26"/>
                <w:szCs w:val="26"/>
              </w:rPr>
              <w:t>7</w:t>
            </w:r>
            <w:r w:rsidRPr="00354A8F">
              <w:rPr>
                <w:bCs/>
                <w:color w:val="000000" w:themeColor="text1"/>
                <w:sz w:val="26"/>
                <w:szCs w:val="26"/>
              </w:rPr>
              <w:t xml:space="preserve"> - 4</w:t>
            </w:r>
            <w:r w:rsidR="00C42C1F">
              <w:rPr>
                <w:bCs/>
                <w:color w:val="000000" w:themeColor="text1"/>
                <w:sz w:val="26"/>
                <w:szCs w:val="26"/>
              </w:rPr>
              <w:t>8</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Giải quyết chế độ trợ cấp thờ cúng liệt sỹ</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4</w:t>
            </w:r>
            <w:r w:rsidR="00C42C1F">
              <w:rPr>
                <w:bCs/>
                <w:color w:val="000000" w:themeColor="text1"/>
                <w:sz w:val="26"/>
                <w:szCs w:val="26"/>
              </w:rPr>
              <w:t>9</w:t>
            </w:r>
            <w:r w:rsidRPr="00354A8F">
              <w:rPr>
                <w:bCs/>
                <w:color w:val="000000" w:themeColor="text1"/>
                <w:sz w:val="26"/>
                <w:szCs w:val="26"/>
              </w:rPr>
              <w:t xml:space="preserve"> - </w:t>
            </w:r>
            <w:r w:rsidR="00C42C1F">
              <w:rPr>
                <w:bCs/>
                <w:color w:val="000000" w:themeColor="text1"/>
                <w:sz w:val="26"/>
                <w:szCs w:val="26"/>
              </w:rPr>
              <w:t>50</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Giải quyết chế độ trợ cấp ưu đãi Bà mẹ Việt Nam anh hùng</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C42C1F">
              <w:rPr>
                <w:bCs/>
                <w:color w:val="000000" w:themeColor="text1"/>
                <w:sz w:val="26"/>
                <w:szCs w:val="26"/>
              </w:rPr>
              <w:t>51</w:t>
            </w:r>
            <w:r w:rsidRPr="00354A8F">
              <w:rPr>
                <w:bCs/>
                <w:color w:val="000000" w:themeColor="text1"/>
                <w:sz w:val="26"/>
                <w:szCs w:val="26"/>
              </w:rPr>
              <w:t xml:space="preserve"> - </w:t>
            </w:r>
            <w:r w:rsidR="00C42C1F">
              <w:rPr>
                <w:bCs/>
                <w:color w:val="000000" w:themeColor="text1"/>
                <w:sz w:val="26"/>
                <w:szCs w:val="26"/>
              </w:rPr>
              <w:t>52</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Giải quyết chế độ trợ cấp ưu đãi anh hùng lực lượng vũ trang nhân dân, anh hùng lao động trong thời kỳ kháng chiến</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C42C1F">
              <w:rPr>
                <w:bCs/>
                <w:color w:val="000000" w:themeColor="text1"/>
                <w:sz w:val="26"/>
                <w:szCs w:val="26"/>
              </w:rPr>
              <w:t>53</w:t>
            </w:r>
            <w:r w:rsidRPr="00354A8F">
              <w:rPr>
                <w:bCs/>
                <w:color w:val="000000" w:themeColor="text1"/>
                <w:sz w:val="26"/>
                <w:szCs w:val="26"/>
              </w:rPr>
              <w:t xml:space="preserve"> - </w:t>
            </w:r>
            <w:r w:rsidR="00C42C1F">
              <w:rPr>
                <w:bCs/>
                <w:color w:val="000000" w:themeColor="text1"/>
                <w:sz w:val="26"/>
                <w:szCs w:val="26"/>
              </w:rPr>
              <w:t>54</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lang w:val="vi-VN"/>
              </w:rPr>
            </w:pPr>
            <w:r>
              <w:rPr>
                <w:bCs/>
                <w:sz w:val="26"/>
                <w:szCs w:val="26"/>
                <w:shd w:val="clear" w:color="auto" w:fill="FFFFFF"/>
              </w:rPr>
              <w:t>Thủ tục</w:t>
            </w:r>
            <w:r w:rsidRPr="00354A8F">
              <w:rPr>
                <w:sz w:val="26"/>
                <w:szCs w:val="26"/>
              </w:rPr>
              <w:t xml:space="preserve"> </w:t>
            </w:r>
            <w:r w:rsidRPr="00354A8F">
              <w:rPr>
                <w:sz w:val="26"/>
                <w:szCs w:val="26"/>
              </w:rPr>
              <w:t>Xác nhận và giải quyết chế độ người hoạt động cách mạng hoặc hoạt động kháng chiến bị địch bắt tù đày</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sidR="00C42C1F">
              <w:rPr>
                <w:bCs/>
                <w:color w:val="000000" w:themeColor="text1"/>
                <w:sz w:val="26"/>
                <w:szCs w:val="26"/>
              </w:rPr>
              <w:t>55</w:t>
            </w:r>
            <w:r w:rsidRPr="00354A8F">
              <w:rPr>
                <w:bCs/>
                <w:color w:val="000000" w:themeColor="text1"/>
                <w:sz w:val="26"/>
                <w:szCs w:val="26"/>
              </w:rPr>
              <w:t xml:space="preserve"> - </w:t>
            </w:r>
            <w:r w:rsidR="00C42C1F">
              <w:rPr>
                <w:bCs/>
                <w:color w:val="000000" w:themeColor="text1"/>
                <w:sz w:val="26"/>
                <w:szCs w:val="26"/>
              </w:rPr>
              <w:t>56</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lang w:val="es-ES"/>
              </w:rPr>
              <w:t xml:space="preserve"> </w:t>
            </w:r>
            <w:r w:rsidRPr="00354A8F">
              <w:rPr>
                <w:sz w:val="26"/>
                <w:szCs w:val="26"/>
                <w:lang w:val="es-ES"/>
              </w:rPr>
              <w:t>Xác nhận và giải quyết chế độ ưu đãi đối với người hoạt động kháng chiến giải phóng dân tộc bảo vệ Tổ quốc và làm nghĩa vụ quốc tế</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5</w:t>
            </w:r>
            <w:r w:rsidR="00C42C1F">
              <w:rPr>
                <w:bCs/>
                <w:color w:val="000000" w:themeColor="text1"/>
                <w:sz w:val="26"/>
                <w:szCs w:val="26"/>
              </w:rPr>
              <w:t>7</w:t>
            </w:r>
            <w:r w:rsidRPr="00354A8F">
              <w:rPr>
                <w:bCs/>
                <w:color w:val="000000" w:themeColor="text1"/>
                <w:sz w:val="26"/>
                <w:szCs w:val="26"/>
              </w:rPr>
              <w:t xml:space="preserve"> - 5</w:t>
            </w:r>
            <w:r w:rsidR="00C42C1F">
              <w:rPr>
                <w:bCs/>
                <w:color w:val="000000" w:themeColor="text1"/>
                <w:sz w:val="26"/>
                <w:szCs w:val="26"/>
              </w:rPr>
              <w:t>8</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lang w:val="vi-VN"/>
              </w:rPr>
              <w:t xml:space="preserve"> </w:t>
            </w:r>
            <w:r w:rsidRPr="00354A8F">
              <w:rPr>
                <w:sz w:val="26"/>
                <w:szCs w:val="26"/>
                <w:lang w:val="vi-VN"/>
              </w:rPr>
              <w:t>Xác nhận và giải quyết chế độ ưu đãi đối với người có công giúp đỡ cách mạng</w:t>
            </w:r>
          </w:p>
        </w:tc>
        <w:tc>
          <w:tcPr>
            <w:tcW w:w="2070" w:type="dxa"/>
            <w:vAlign w:val="center"/>
          </w:tcPr>
          <w:p w:rsidR="00354A8F" w:rsidRPr="00354A8F" w:rsidRDefault="00354A8F" w:rsidP="00C42C1F">
            <w:pPr>
              <w:tabs>
                <w:tab w:val="left" w:pos="720"/>
              </w:tabs>
              <w:spacing w:before="0" w:after="0"/>
              <w:rPr>
                <w:bCs/>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5</w:t>
            </w:r>
            <w:r w:rsidR="00C42C1F">
              <w:rPr>
                <w:bCs/>
                <w:color w:val="000000" w:themeColor="text1"/>
                <w:sz w:val="26"/>
                <w:szCs w:val="26"/>
              </w:rPr>
              <w:t>9</w:t>
            </w:r>
            <w:r w:rsidRPr="00354A8F">
              <w:rPr>
                <w:bCs/>
                <w:color w:val="000000" w:themeColor="text1"/>
                <w:sz w:val="26"/>
                <w:szCs w:val="26"/>
              </w:rPr>
              <w:t xml:space="preserve"> - </w:t>
            </w:r>
            <w:r w:rsidR="00C42C1F">
              <w:rPr>
                <w:bCs/>
                <w:color w:val="000000" w:themeColor="text1"/>
                <w:sz w:val="26"/>
                <w:szCs w:val="26"/>
              </w:rPr>
              <w:t>60</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bCs/>
                <w:sz w:val="26"/>
                <w:szCs w:val="26"/>
              </w:rPr>
            </w:pPr>
            <w:r>
              <w:rPr>
                <w:bCs/>
                <w:sz w:val="26"/>
                <w:szCs w:val="26"/>
                <w:shd w:val="clear" w:color="auto" w:fill="FFFFFF"/>
              </w:rPr>
              <w:t>Thủ tục</w:t>
            </w:r>
            <w:r w:rsidRPr="00354A8F">
              <w:rPr>
                <w:sz w:val="26"/>
                <w:szCs w:val="26"/>
                <w:lang w:val="vi-VN"/>
              </w:rPr>
              <w:t xml:space="preserve"> </w:t>
            </w:r>
            <w:r w:rsidRPr="00354A8F">
              <w:rPr>
                <w:sz w:val="26"/>
                <w:szCs w:val="26"/>
                <w:lang w:val="vi-VN"/>
              </w:rPr>
              <w:t>Xác nhận và giải quyết hưởng mai táng phí, trợ cấp một lần</w:t>
            </w:r>
          </w:p>
        </w:tc>
        <w:tc>
          <w:tcPr>
            <w:tcW w:w="2070" w:type="dxa"/>
            <w:vAlign w:val="center"/>
          </w:tcPr>
          <w:p w:rsidR="00354A8F" w:rsidRPr="00354A8F" w:rsidRDefault="00C42C1F" w:rsidP="00C42C1F">
            <w:pPr>
              <w:tabs>
                <w:tab w:val="left" w:pos="720"/>
              </w:tabs>
              <w:spacing w:before="0" w:after="0"/>
              <w:rPr>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61</w:t>
            </w:r>
            <w:r w:rsidRPr="00354A8F">
              <w:rPr>
                <w:bCs/>
                <w:color w:val="000000" w:themeColor="text1"/>
                <w:sz w:val="26"/>
                <w:szCs w:val="26"/>
              </w:rPr>
              <w:t xml:space="preserve"> - </w:t>
            </w:r>
            <w:r>
              <w:rPr>
                <w:bCs/>
                <w:color w:val="000000" w:themeColor="text1"/>
                <w:sz w:val="26"/>
                <w:szCs w:val="26"/>
              </w:rPr>
              <w:t>6</w:t>
            </w:r>
            <w:r>
              <w:rPr>
                <w:bCs/>
                <w:color w:val="000000" w:themeColor="text1"/>
                <w:sz w:val="26"/>
                <w:szCs w:val="26"/>
              </w:rPr>
              <w:t>2</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bCs/>
                <w:sz w:val="26"/>
                <w:szCs w:val="26"/>
              </w:rPr>
            </w:pPr>
            <w:r>
              <w:rPr>
                <w:bCs/>
                <w:sz w:val="26"/>
                <w:szCs w:val="26"/>
                <w:shd w:val="clear" w:color="auto" w:fill="FFFFFF"/>
              </w:rPr>
              <w:t>Thủ tục</w:t>
            </w:r>
            <w:r w:rsidRPr="00354A8F">
              <w:rPr>
                <w:sz w:val="26"/>
                <w:szCs w:val="26"/>
              </w:rPr>
              <w:t xml:space="preserve"> </w:t>
            </w:r>
            <w:r w:rsidRPr="00354A8F">
              <w:rPr>
                <w:sz w:val="26"/>
                <w:szCs w:val="26"/>
              </w:rPr>
              <w:t>Xác nhận, giải quyết trợ cấp tiền tuất hàng tháng khi người có công cách mạng từ trần</w:t>
            </w:r>
          </w:p>
        </w:tc>
        <w:tc>
          <w:tcPr>
            <w:tcW w:w="2070" w:type="dxa"/>
            <w:vAlign w:val="center"/>
          </w:tcPr>
          <w:p w:rsidR="00354A8F" w:rsidRPr="00354A8F" w:rsidRDefault="00C42C1F" w:rsidP="00C42C1F">
            <w:pPr>
              <w:tabs>
                <w:tab w:val="left" w:pos="720"/>
              </w:tabs>
              <w:spacing w:before="0" w:after="0"/>
              <w:rPr>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6</w:t>
            </w:r>
            <w:r>
              <w:rPr>
                <w:bCs/>
                <w:color w:val="000000" w:themeColor="text1"/>
                <w:sz w:val="26"/>
                <w:szCs w:val="26"/>
              </w:rPr>
              <w:t>3</w:t>
            </w:r>
            <w:r w:rsidRPr="00354A8F">
              <w:rPr>
                <w:bCs/>
                <w:color w:val="000000" w:themeColor="text1"/>
                <w:sz w:val="26"/>
                <w:szCs w:val="26"/>
              </w:rPr>
              <w:t xml:space="preserve"> - </w:t>
            </w:r>
            <w:r>
              <w:rPr>
                <w:bCs/>
                <w:color w:val="000000" w:themeColor="text1"/>
                <w:sz w:val="26"/>
                <w:szCs w:val="26"/>
              </w:rPr>
              <w:t>6</w:t>
            </w:r>
            <w:r>
              <w:rPr>
                <w:bCs/>
                <w:color w:val="000000" w:themeColor="text1"/>
                <w:sz w:val="26"/>
                <w:szCs w:val="26"/>
              </w:rPr>
              <w:t>4</w:t>
            </w:r>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bCs/>
                <w:sz w:val="26"/>
                <w:szCs w:val="26"/>
              </w:rPr>
            </w:pPr>
            <w:r>
              <w:rPr>
                <w:bCs/>
                <w:sz w:val="26"/>
                <w:szCs w:val="26"/>
                <w:shd w:val="clear" w:color="auto" w:fill="FFFFFF"/>
              </w:rPr>
              <w:t>Thủ tục</w:t>
            </w:r>
            <w:r w:rsidRPr="00354A8F">
              <w:rPr>
                <w:sz w:val="26"/>
                <w:szCs w:val="26"/>
              </w:rPr>
              <w:t xml:space="preserve"> </w:t>
            </w:r>
            <w:r w:rsidRPr="00354A8F">
              <w:rPr>
                <w:sz w:val="26"/>
                <w:szCs w:val="26"/>
              </w:rPr>
              <w:t>Xác nhận và mua bảo hiểm y tế</w:t>
            </w:r>
          </w:p>
        </w:tc>
        <w:tc>
          <w:tcPr>
            <w:tcW w:w="2070" w:type="dxa"/>
            <w:vAlign w:val="center"/>
          </w:tcPr>
          <w:p w:rsidR="00354A8F" w:rsidRPr="00354A8F" w:rsidRDefault="00C42C1F" w:rsidP="00C42C1F">
            <w:pPr>
              <w:tabs>
                <w:tab w:val="left" w:pos="720"/>
              </w:tabs>
              <w:spacing w:before="0" w:after="0"/>
              <w:rPr>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6</w:t>
            </w:r>
            <w:r>
              <w:rPr>
                <w:bCs/>
                <w:color w:val="000000" w:themeColor="text1"/>
                <w:sz w:val="26"/>
                <w:szCs w:val="26"/>
              </w:rPr>
              <w:t>5</w:t>
            </w:r>
            <w:r w:rsidRPr="00354A8F">
              <w:rPr>
                <w:bCs/>
                <w:color w:val="000000" w:themeColor="text1"/>
                <w:sz w:val="26"/>
                <w:szCs w:val="26"/>
              </w:rPr>
              <w:t xml:space="preserve"> - </w:t>
            </w:r>
            <w:r>
              <w:rPr>
                <w:bCs/>
                <w:color w:val="000000" w:themeColor="text1"/>
                <w:sz w:val="26"/>
                <w:szCs w:val="26"/>
              </w:rPr>
              <w:t>6</w:t>
            </w:r>
            <w:r>
              <w:rPr>
                <w:bCs/>
                <w:color w:val="000000" w:themeColor="text1"/>
                <w:sz w:val="26"/>
                <w:szCs w:val="26"/>
              </w:rPr>
              <w:t>6</w:t>
            </w:r>
            <w:bookmarkStart w:id="0" w:name="_GoBack"/>
            <w:bookmarkEnd w:id="0"/>
          </w:p>
        </w:tc>
      </w:tr>
      <w:tr w:rsidR="00354A8F" w:rsidRPr="00354A8F" w:rsidTr="00177F0C">
        <w:trPr>
          <w:trHeight w:val="359"/>
        </w:trPr>
        <w:tc>
          <w:tcPr>
            <w:tcW w:w="746" w:type="dxa"/>
            <w:vAlign w:val="center"/>
          </w:tcPr>
          <w:p w:rsidR="00354A8F" w:rsidRPr="00354A8F" w:rsidRDefault="00354A8F" w:rsidP="00354A8F">
            <w:pPr>
              <w:pStyle w:val="ListParagraph"/>
              <w:widowControl w:val="0"/>
              <w:numPr>
                <w:ilvl w:val="0"/>
                <w:numId w:val="1"/>
              </w:numPr>
              <w:tabs>
                <w:tab w:val="left" w:pos="709"/>
              </w:tabs>
              <w:jc w:val="center"/>
              <w:rPr>
                <w:color w:val="000000" w:themeColor="text1"/>
                <w:sz w:val="26"/>
                <w:szCs w:val="26"/>
              </w:rPr>
            </w:pPr>
          </w:p>
        </w:tc>
        <w:tc>
          <w:tcPr>
            <w:tcW w:w="6724" w:type="dxa"/>
            <w:vAlign w:val="center"/>
          </w:tcPr>
          <w:p w:rsidR="00354A8F" w:rsidRPr="00354A8F" w:rsidRDefault="00354A8F" w:rsidP="00354A8F">
            <w:pPr>
              <w:spacing w:before="0" w:after="0"/>
              <w:jc w:val="both"/>
              <w:rPr>
                <w:sz w:val="26"/>
                <w:szCs w:val="26"/>
              </w:rPr>
            </w:pPr>
            <w:r>
              <w:rPr>
                <w:bCs/>
                <w:sz w:val="26"/>
                <w:szCs w:val="26"/>
                <w:shd w:val="clear" w:color="auto" w:fill="FFFFFF"/>
              </w:rPr>
              <w:t>Thủ tục</w:t>
            </w:r>
            <w:r w:rsidRPr="00354A8F">
              <w:rPr>
                <w:sz w:val="26"/>
                <w:szCs w:val="26"/>
              </w:rPr>
              <w:t xml:space="preserve"> </w:t>
            </w:r>
            <w:r w:rsidRPr="00354A8F">
              <w:rPr>
                <w:sz w:val="26"/>
                <w:szCs w:val="26"/>
              </w:rPr>
              <w:t>Xác nhận đổi hoặc cấp lại Bằng Tổ quốc ghi công</w:t>
            </w:r>
          </w:p>
        </w:tc>
        <w:tc>
          <w:tcPr>
            <w:tcW w:w="2070" w:type="dxa"/>
            <w:vAlign w:val="center"/>
          </w:tcPr>
          <w:p w:rsidR="00354A8F" w:rsidRPr="00354A8F" w:rsidRDefault="002161BF" w:rsidP="002161BF">
            <w:pPr>
              <w:tabs>
                <w:tab w:val="left" w:pos="720"/>
              </w:tabs>
              <w:spacing w:before="0" w:after="0"/>
              <w:rPr>
                <w:color w:val="000000" w:themeColor="text1"/>
                <w:sz w:val="26"/>
                <w:szCs w:val="26"/>
              </w:rPr>
            </w:pPr>
            <w:r w:rsidRPr="00354A8F">
              <w:rPr>
                <w:color w:val="000000" w:themeColor="text1"/>
                <w:sz w:val="26"/>
                <w:szCs w:val="26"/>
              </w:rPr>
              <w:t>Từ trang</w:t>
            </w:r>
            <w:r w:rsidRPr="00354A8F">
              <w:rPr>
                <w:bCs/>
                <w:color w:val="000000" w:themeColor="text1"/>
                <w:sz w:val="26"/>
                <w:szCs w:val="26"/>
              </w:rPr>
              <w:t xml:space="preserve"> </w:t>
            </w:r>
            <w:r>
              <w:rPr>
                <w:bCs/>
                <w:color w:val="000000" w:themeColor="text1"/>
                <w:sz w:val="26"/>
                <w:szCs w:val="26"/>
              </w:rPr>
              <w:t>67</w:t>
            </w:r>
            <w:r w:rsidRPr="00354A8F">
              <w:rPr>
                <w:bCs/>
                <w:color w:val="000000" w:themeColor="text1"/>
                <w:sz w:val="26"/>
                <w:szCs w:val="26"/>
              </w:rPr>
              <w:t xml:space="preserve"> - </w:t>
            </w:r>
            <w:r>
              <w:rPr>
                <w:bCs/>
                <w:color w:val="000000" w:themeColor="text1"/>
                <w:sz w:val="26"/>
                <w:szCs w:val="26"/>
              </w:rPr>
              <w:t>68</w:t>
            </w:r>
          </w:p>
        </w:tc>
      </w:tr>
    </w:tbl>
    <w:p w:rsidR="00FF18CE" w:rsidRPr="006C1031" w:rsidRDefault="00FF18CE"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63688F" w:rsidRPr="006C1031" w:rsidRDefault="0063688F" w:rsidP="002125E2">
      <w:pPr>
        <w:jc w:val="both"/>
        <w:rPr>
          <w:color w:val="000000" w:themeColor="text1"/>
          <w:sz w:val="26"/>
          <w:szCs w:val="26"/>
        </w:rPr>
      </w:pPr>
    </w:p>
    <w:p w:rsidR="00354A8F" w:rsidRPr="00354A8F" w:rsidRDefault="00354A8F" w:rsidP="00354A8F">
      <w:pPr>
        <w:spacing w:after="0"/>
        <w:ind w:firstLine="720"/>
        <w:jc w:val="both"/>
        <w:rPr>
          <w:b/>
          <w:color w:val="FF0000"/>
          <w:szCs w:val="28"/>
        </w:rPr>
      </w:pPr>
      <w:r w:rsidRPr="00354A8F">
        <w:rPr>
          <w:b/>
          <w:color w:val="FF0000"/>
          <w:szCs w:val="28"/>
          <w:lang w:val="vi-VN"/>
        </w:rPr>
        <w:lastRenderedPageBreak/>
        <w:t xml:space="preserve">1. </w:t>
      </w:r>
      <w:r w:rsidRPr="00354A8F">
        <w:rPr>
          <w:b/>
          <w:color w:val="FF0000"/>
          <w:szCs w:val="28"/>
        </w:rPr>
        <w:t xml:space="preserve">Thủ tục </w:t>
      </w:r>
      <w:r w:rsidRPr="00354A8F">
        <w:rPr>
          <w:b/>
          <w:color w:val="FF0000"/>
          <w:szCs w:val="28"/>
          <w:lang w:val="vi-VN"/>
        </w:rPr>
        <w:t>Giải quyết chế độ mai táng phí cho đối tượng tham gia dân công hỏa tuyến</w:t>
      </w:r>
    </w:p>
    <w:p w:rsidR="00354A8F" w:rsidRPr="00AA3CF5" w:rsidRDefault="00354A8F" w:rsidP="00354A8F">
      <w:pPr>
        <w:spacing w:after="0"/>
        <w:ind w:firstLine="720"/>
        <w:jc w:val="both"/>
        <w:rPr>
          <w:color w:val="000000"/>
          <w:szCs w:val="28"/>
          <w:lang w:val="vi-VN"/>
        </w:rPr>
      </w:pPr>
      <w:r w:rsidRPr="00AA3CF5">
        <w:rPr>
          <w:b/>
          <w:color w:val="000000"/>
          <w:szCs w:val="28"/>
          <w:lang w:val="vi-VN"/>
        </w:rPr>
        <w:t>a. Trình tự thực hiện thủ tục hành chính</w:t>
      </w:r>
      <w:r w:rsidRPr="00AA3CF5">
        <w:rPr>
          <w:color w:val="000000"/>
          <w:szCs w:val="28"/>
          <w:lang w:val="vi-VN"/>
        </w:rPr>
        <w:t xml:space="preserve">: </w:t>
      </w:r>
    </w:p>
    <w:p w:rsidR="00354A8F" w:rsidRPr="00AA3CF5" w:rsidRDefault="00354A8F" w:rsidP="00354A8F">
      <w:pPr>
        <w:spacing w:after="0"/>
        <w:ind w:firstLine="720"/>
        <w:jc w:val="both"/>
        <w:rPr>
          <w:color w:val="000000"/>
          <w:szCs w:val="28"/>
          <w:lang w:val="vi-VN"/>
        </w:rPr>
      </w:pPr>
      <w:r w:rsidRPr="00AA3CF5">
        <w:rPr>
          <w:b/>
          <w:color w:val="000000"/>
          <w:szCs w:val="28"/>
          <w:lang w:val="vi-VN"/>
        </w:rPr>
        <w:t>Bước 1</w:t>
      </w:r>
      <w:r w:rsidRPr="00AA3CF5">
        <w:rPr>
          <w:color w:val="000000"/>
          <w:szCs w:val="28"/>
          <w:lang w:val="vi-VN"/>
        </w:rPr>
        <w:t xml:space="preserve">: Tiếp nhận hồ sơ do Ủy ban nhân dân cấp xã chuyển nộp </w:t>
      </w:r>
    </w:p>
    <w:p w:rsidR="00354A8F" w:rsidRPr="00AA3CF5" w:rsidRDefault="00354A8F" w:rsidP="00354A8F">
      <w:pPr>
        <w:spacing w:after="0"/>
        <w:ind w:firstLine="720"/>
        <w:jc w:val="both"/>
        <w:rPr>
          <w:color w:val="000000"/>
          <w:szCs w:val="28"/>
          <w:lang w:val="vi-VN"/>
        </w:rPr>
      </w:pPr>
      <w:r w:rsidRPr="00AA3CF5">
        <w:rPr>
          <w:b/>
          <w:color w:val="000000"/>
          <w:szCs w:val="28"/>
          <w:lang w:val="vi-VN"/>
        </w:rPr>
        <w:t>Bước 2</w:t>
      </w:r>
      <w:r w:rsidRPr="00AA3CF5">
        <w:rPr>
          <w:color w:val="000000"/>
          <w:szCs w:val="28"/>
          <w:lang w:val="vi-VN"/>
        </w:rPr>
        <w:t>: Cán bộ tiếp nhận kiểm tra tính hợp lệ của hồ sơ</w:t>
      </w:r>
    </w:p>
    <w:p w:rsidR="00354A8F" w:rsidRPr="00AA3CF5" w:rsidRDefault="00354A8F" w:rsidP="00354A8F">
      <w:pPr>
        <w:spacing w:after="0"/>
        <w:ind w:firstLine="720"/>
        <w:jc w:val="both"/>
        <w:rPr>
          <w:color w:val="000000"/>
          <w:szCs w:val="28"/>
          <w:lang w:val="vi-VN"/>
        </w:rPr>
      </w:pPr>
      <w:r w:rsidRPr="00AA3CF5">
        <w:rPr>
          <w:color w:val="000000"/>
          <w:szCs w:val="28"/>
          <w:lang w:val="vi-VN"/>
        </w:rPr>
        <w:t xml:space="preserve"> - Nếu hồ sơ hợp lệ thì tiếp nhận hồ sơ .</w:t>
      </w:r>
    </w:p>
    <w:p w:rsidR="00354A8F" w:rsidRPr="00AA3CF5" w:rsidRDefault="00354A8F" w:rsidP="00354A8F">
      <w:pPr>
        <w:spacing w:after="0"/>
        <w:ind w:firstLine="720"/>
        <w:jc w:val="both"/>
        <w:rPr>
          <w:color w:val="000000"/>
          <w:szCs w:val="28"/>
          <w:lang w:val="vi-VN"/>
        </w:rPr>
      </w:pPr>
      <w:r w:rsidRPr="00AA3CF5">
        <w:rPr>
          <w:color w:val="000000"/>
          <w:szCs w:val="28"/>
          <w:lang w:val="vi-VN"/>
        </w:rPr>
        <w:t xml:space="preserve"> - Nếu hồ sơ không hợp lệ thì hướng dẫn bổ sung hồ sơ đầy đủ theo quy định.</w:t>
      </w:r>
    </w:p>
    <w:p w:rsidR="00354A8F" w:rsidRPr="00AA3CF5" w:rsidRDefault="00354A8F" w:rsidP="00354A8F">
      <w:pPr>
        <w:spacing w:after="0"/>
        <w:ind w:firstLine="720"/>
        <w:jc w:val="both"/>
        <w:rPr>
          <w:color w:val="000000"/>
          <w:szCs w:val="28"/>
          <w:lang w:val="vi-VN"/>
        </w:rPr>
      </w:pPr>
      <w:r w:rsidRPr="00AA3CF5">
        <w:rPr>
          <w:b/>
          <w:color w:val="000000"/>
          <w:szCs w:val="28"/>
          <w:lang w:val="vi-VN"/>
        </w:rPr>
        <w:t>Bước 3</w:t>
      </w:r>
      <w:r w:rsidRPr="00AA3CF5">
        <w:rPr>
          <w:color w:val="000000"/>
          <w:szCs w:val="28"/>
          <w:lang w:val="vi-VN"/>
        </w:rPr>
        <w:t>: Thẩm định hồ sơ và làm văn bản đề nghị Sở Lao động – Thương binh và Xã hội quyết định.</w:t>
      </w:r>
    </w:p>
    <w:p w:rsidR="00354A8F" w:rsidRPr="00AA3CF5" w:rsidRDefault="00354A8F" w:rsidP="00354A8F">
      <w:pPr>
        <w:spacing w:after="0"/>
        <w:ind w:firstLine="720"/>
        <w:jc w:val="both"/>
        <w:rPr>
          <w:color w:val="000000"/>
          <w:szCs w:val="28"/>
          <w:lang w:val="vi-VN"/>
        </w:rPr>
      </w:pPr>
      <w:r w:rsidRPr="00AA3CF5">
        <w:rPr>
          <w:b/>
          <w:color w:val="000000"/>
          <w:szCs w:val="28"/>
          <w:lang w:val="vi-VN"/>
        </w:rPr>
        <w:t>Bước 4</w:t>
      </w:r>
      <w:r w:rsidRPr="00AA3CF5">
        <w:rPr>
          <w:color w:val="000000"/>
          <w:szCs w:val="28"/>
          <w:lang w:val="vi-VN"/>
        </w:rPr>
        <w:t>: Trả kết quả cho UBND cấp xã để chuyển trả cho đối tượng hoặc chuyển tiếp hồ sơ lên Sở Lao động – Thương binh và Xã hội.</w:t>
      </w:r>
    </w:p>
    <w:p w:rsidR="00354A8F" w:rsidRPr="00AA3CF5" w:rsidRDefault="00354A8F" w:rsidP="00354A8F">
      <w:pPr>
        <w:spacing w:after="0"/>
        <w:ind w:firstLine="720"/>
        <w:jc w:val="both"/>
        <w:rPr>
          <w:color w:val="000000"/>
          <w:szCs w:val="28"/>
          <w:lang w:val="vi-VN"/>
        </w:rPr>
      </w:pPr>
      <w:r w:rsidRPr="00AA3CF5">
        <w:rPr>
          <w:b/>
          <w:i/>
          <w:color w:val="000000"/>
          <w:szCs w:val="28"/>
          <w:lang w:val="vi-VN"/>
        </w:rPr>
        <w:t>* Lưu ý</w:t>
      </w:r>
      <w:r w:rsidRPr="00AA3CF5">
        <w:rPr>
          <w:color w:val="000000"/>
          <w:szCs w:val="28"/>
          <w:lang w:val="vi-VN"/>
        </w:rPr>
        <w:t>:</w:t>
      </w:r>
    </w:p>
    <w:p w:rsidR="00354A8F" w:rsidRPr="00AA3CF5" w:rsidRDefault="00354A8F" w:rsidP="00354A8F">
      <w:pPr>
        <w:spacing w:after="0"/>
        <w:ind w:firstLine="720"/>
        <w:jc w:val="both"/>
        <w:rPr>
          <w:color w:val="000000"/>
          <w:szCs w:val="28"/>
          <w:lang w:val="vi-VN"/>
        </w:rPr>
      </w:pPr>
      <w:r w:rsidRPr="00AA3CF5">
        <w:rPr>
          <w:color w:val="000000"/>
          <w:szCs w:val="28"/>
          <w:lang w:val="vi-VN"/>
        </w:rPr>
        <w:t xml:space="preserve">+ Khi đến nhận kết quả nhớ mang theo phiếu hẹn trả kết quả </w:t>
      </w:r>
    </w:p>
    <w:p w:rsidR="00354A8F" w:rsidRPr="00AA3CF5" w:rsidRDefault="00354A8F" w:rsidP="00354A8F">
      <w:pPr>
        <w:spacing w:after="0"/>
        <w:ind w:firstLine="720"/>
        <w:jc w:val="both"/>
        <w:rPr>
          <w:color w:val="000000"/>
          <w:szCs w:val="28"/>
          <w:lang w:val="vi-VN"/>
        </w:rPr>
      </w:pPr>
      <w:r w:rsidRPr="00AA3CF5">
        <w:rPr>
          <w:color w:val="000000"/>
          <w:szCs w:val="28"/>
          <w:lang w:val="vi-VN"/>
        </w:rPr>
        <w:t xml:space="preserve">+ Thời gian tiếp nhận và trả kết quả: Buổi sáng từ 7 giờ đến 11 giờ, buổi chiều từ 13 giờ đến 17 giờ từ thứ hai đến thứ sáu hàng tuần </w:t>
      </w:r>
      <w:r w:rsidRPr="00AA3CF5">
        <w:rPr>
          <w:i/>
          <w:color w:val="000000"/>
          <w:szCs w:val="28"/>
          <w:lang w:val="vi-VN"/>
        </w:rPr>
        <w:t>(hoặc sáng thứ bảy đối với những địa phương có tổ chức làm việc vào sáng thứ bảy hàng tuần)</w:t>
      </w:r>
      <w:r w:rsidRPr="00AA3CF5">
        <w:rPr>
          <w:color w:val="000000"/>
          <w:szCs w:val="28"/>
          <w:lang w:val="vi-VN"/>
        </w:rPr>
        <w:t xml:space="preserve"> (trừ các ngày nghỉ theo quy định).</w:t>
      </w:r>
    </w:p>
    <w:p w:rsidR="00354A8F" w:rsidRPr="00AA3CF5" w:rsidRDefault="00354A8F" w:rsidP="00354A8F">
      <w:pPr>
        <w:spacing w:after="0"/>
        <w:ind w:firstLine="720"/>
        <w:jc w:val="both"/>
        <w:rPr>
          <w:color w:val="000000"/>
          <w:szCs w:val="28"/>
          <w:lang w:val="vi-VN"/>
        </w:rPr>
      </w:pPr>
      <w:r w:rsidRPr="00AA3CF5">
        <w:rPr>
          <w:b/>
          <w:color w:val="000000"/>
          <w:szCs w:val="28"/>
          <w:lang w:val="vi-VN"/>
        </w:rPr>
        <w:t>b. Cách thức thực hiện thủ tục hành chính</w:t>
      </w:r>
      <w:r w:rsidRPr="00AA3CF5">
        <w:rPr>
          <w:color w:val="000000"/>
          <w:szCs w:val="28"/>
          <w:lang w:val="vi-VN"/>
        </w:rPr>
        <w:t>: Trực tiếp tại Phòng Lao Động TBXH cấp huyện.</w:t>
      </w:r>
    </w:p>
    <w:p w:rsidR="00354A8F" w:rsidRPr="00AA3CF5" w:rsidRDefault="00354A8F" w:rsidP="00354A8F">
      <w:pPr>
        <w:spacing w:after="0"/>
        <w:ind w:firstLine="720"/>
        <w:jc w:val="both"/>
        <w:rPr>
          <w:color w:val="000000"/>
          <w:szCs w:val="28"/>
          <w:lang w:val="vi-VN"/>
        </w:rPr>
      </w:pPr>
      <w:r w:rsidRPr="00AA3CF5">
        <w:rPr>
          <w:b/>
          <w:color w:val="000000"/>
          <w:szCs w:val="28"/>
          <w:lang w:val="vi-VN"/>
        </w:rPr>
        <w:t>c. Hồ sơ thực hiện thủ tục hành chính</w:t>
      </w:r>
      <w:r w:rsidRPr="00AA3CF5">
        <w:rPr>
          <w:color w:val="000000"/>
          <w:szCs w:val="28"/>
          <w:lang w:val="vi-VN"/>
        </w:rPr>
        <w:t xml:space="preserve">: </w:t>
      </w:r>
    </w:p>
    <w:p w:rsidR="00354A8F" w:rsidRPr="00AA3CF5" w:rsidRDefault="00354A8F" w:rsidP="00354A8F">
      <w:pPr>
        <w:autoSpaceDE w:val="0"/>
        <w:autoSpaceDN w:val="0"/>
        <w:adjustRightInd w:val="0"/>
        <w:spacing w:after="0"/>
        <w:ind w:firstLine="720"/>
        <w:jc w:val="both"/>
        <w:rPr>
          <w:b/>
          <w:i/>
          <w:color w:val="000000"/>
          <w:szCs w:val="28"/>
          <w:lang w:val="vi-VN"/>
        </w:rPr>
      </w:pPr>
      <w:r w:rsidRPr="00AA3CF5">
        <w:rPr>
          <w:b/>
          <w:bCs/>
          <w:i/>
          <w:color w:val="000000"/>
          <w:szCs w:val="28"/>
          <w:lang w:val="vi-VN"/>
        </w:rPr>
        <w:t>*</w:t>
      </w:r>
      <w:r w:rsidRPr="00AA3CF5">
        <w:rPr>
          <w:b/>
          <w:i/>
          <w:color w:val="000000"/>
          <w:szCs w:val="28"/>
          <w:lang w:val="vi-VN"/>
        </w:rPr>
        <w:t xml:space="preserve"> Thành phần hồ sơ bao gồm: </w:t>
      </w:r>
    </w:p>
    <w:p w:rsidR="00354A8F" w:rsidRPr="00AA3CF5" w:rsidRDefault="00354A8F" w:rsidP="00354A8F">
      <w:pPr>
        <w:autoSpaceDE w:val="0"/>
        <w:autoSpaceDN w:val="0"/>
        <w:adjustRightInd w:val="0"/>
        <w:spacing w:after="0"/>
        <w:ind w:firstLine="556"/>
        <w:jc w:val="both"/>
        <w:rPr>
          <w:szCs w:val="28"/>
          <w:lang w:val="vi-VN"/>
        </w:rPr>
      </w:pPr>
      <w:r w:rsidRPr="00AA3CF5">
        <w:rPr>
          <w:szCs w:val="28"/>
          <w:lang w:val="vi-VN"/>
        </w:rPr>
        <w:t>- Bản trích sao Quyết định hưởng chế độ trợ cấp một lần của đối tượng đã từ trần;</w:t>
      </w:r>
    </w:p>
    <w:p w:rsidR="00354A8F" w:rsidRPr="00AA3CF5" w:rsidRDefault="00354A8F" w:rsidP="00354A8F">
      <w:pPr>
        <w:autoSpaceDE w:val="0"/>
        <w:autoSpaceDN w:val="0"/>
        <w:adjustRightInd w:val="0"/>
        <w:spacing w:after="0"/>
        <w:ind w:firstLine="556"/>
        <w:jc w:val="both"/>
        <w:rPr>
          <w:szCs w:val="28"/>
          <w:lang w:val="vi-VN"/>
        </w:rPr>
      </w:pPr>
      <w:r w:rsidRPr="00AA3CF5">
        <w:rPr>
          <w:szCs w:val="28"/>
          <w:lang w:val="vi-VN"/>
        </w:rPr>
        <w:t xml:space="preserve">- Giấy chứng tử </w:t>
      </w:r>
    </w:p>
    <w:p w:rsidR="00354A8F" w:rsidRPr="00AA3CF5" w:rsidRDefault="00354A8F" w:rsidP="00354A8F">
      <w:pPr>
        <w:autoSpaceDE w:val="0"/>
        <w:autoSpaceDN w:val="0"/>
        <w:adjustRightInd w:val="0"/>
        <w:spacing w:after="0"/>
        <w:ind w:left="720"/>
        <w:jc w:val="both"/>
        <w:rPr>
          <w:b/>
          <w:color w:val="000000"/>
          <w:szCs w:val="28"/>
          <w:lang w:val="vi-VN"/>
        </w:rPr>
      </w:pPr>
      <w:r w:rsidRPr="00AA3CF5">
        <w:rPr>
          <w:b/>
          <w:i/>
          <w:color w:val="000000"/>
          <w:szCs w:val="28"/>
          <w:lang w:val="vi-VN"/>
        </w:rPr>
        <w:t>* Số lượng hồ sơ:</w:t>
      </w:r>
      <w:r w:rsidRPr="00AA3CF5">
        <w:rPr>
          <w:color w:val="000000"/>
          <w:szCs w:val="28"/>
          <w:lang w:val="vi-VN"/>
        </w:rPr>
        <w:t xml:space="preserve"> 01 (một) bộ.</w:t>
      </w:r>
    </w:p>
    <w:p w:rsidR="00354A8F" w:rsidRPr="00AA3CF5" w:rsidRDefault="00354A8F" w:rsidP="00354A8F">
      <w:pPr>
        <w:spacing w:after="0"/>
        <w:ind w:firstLine="720"/>
        <w:jc w:val="both"/>
        <w:rPr>
          <w:color w:val="000000"/>
          <w:szCs w:val="28"/>
          <w:lang w:val="vi-VN"/>
        </w:rPr>
      </w:pPr>
      <w:r w:rsidRPr="00AA3CF5">
        <w:rPr>
          <w:b/>
          <w:color w:val="000000"/>
          <w:szCs w:val="28"/>
          <w:lang w:val="vi-VN"/>
        </w:rPr>
        <w:t>d. Thời hạn giải quyết thủ tục hành chính:</w:t>
      </w:r>
      <w:r w:rsidRPr="00354A8F">
        <w:rPr>
          <w:b/>
          <w:color w:val="000000"/>
          <w:szCs w:val="28"/>
          <w:lang w:val="vi-VN"/>
        </w:rPr>
        <w:t xml:space="preserve"> 07</w:t>
      </w:r>
      <w:r w:rsidRPr="00AA3CF5">
        <w:rPr>
          <w:color w:val="000000"/>
          <w:szCs w:val="28"/>
          <w:lang w:val="vi-VN"/>
        </w:rPr>
        <w:t xml:space="preserve"> </w:t>
      </w:r>
      <w:r w:rsidRPr="00354A8F">
        <w:rPr>
          <w:color w:val="000000"/>
          <w:szCs w:val="28"/>
          <w:lang w:val="vi-VN"/>
        </w:rPr>
        <w:t xml:space="preserve">(bảy) </w:t>
      </w:r>
      <w:r w:rsidRPr="00AA3CF5">
        <w:rPr>
          <w:color w:val="000000"/>
          <w:szCs w:val="28"/>
          <w:lang w:val="vi-VN"/>
        </w:rPr>
        <w:t>ngày làm việc kể từ ngày nhận đủ hồ sơ theo quy định.</w:t>
      </w:r>
    </w:p>
    <w:p w:rsidR="00354A8F" w:rsidRPr="00AA3CF5" w:rsidRDefault="00354A8F" w:rsidP="00354A8F">
      <w:pPr>
        <w:spacing w:after="0"/>
        <w:ind w:firstLine="720"/>
        <w:jc w:val="both"/>
        <w:rPr>
          <w:color w:val="000000"/>
          <w:szCs w:val="28"/>
          <w:lang w:val="vi-VN"/>
        </w:rPr>
      </w:pPr>
      <w:r w:rsidRPr="00AA3CF5">
        <w:rPr>
          <w:b/>
          <w:color w:val="000000"/>
          <w:szCs w:val="28"/>
          <w:lang w:val="vi-VN"/>
        </w:rPr>
        <w:t>e. Đối tượng thực hiện thủ tục hành chính</w:t>
      </w:r>
      <w:r w:rsidRPr="00AA3CF5">
        <w:rPr>
          <w:color w:val="000000"/>
          <w:szCs w:val="28"/>
          <w:lang w:val="vi-VN"/>
        </w:rPr>
        <w:t xml:space="preserve">: Tổ chức, cá nhân </w:t>
      </w:r>
    </w:p>
    <w:p w:rsidR="00354A8F" w:rsidRPr="00AA3CF5" w:rsidRDefault="00354A8F" w:rsidP="00354A8F">
      <w:pPr>
        <w:spacing w:after="0"/>
        <w:ind w:firstLine="720"/>
        <w:jc w:val="both"/>
        <w:rPr>
          <w:color w:val="000000"/>
          <w:szCs w:val="28"/>
          <w:lang w:val="vi-VN"/>
        </w:rPr>
      </w:pPr>
      <w:r w:rsidRPr="00AA3CF5">
        <w:rPr>
          <w:b/>
          <w:color w:val="000000"/>
          <w:szCs w:val="28"/>
          <w:lang w:val="vi-VN"/>
        </w:rPr>
        <w:t>f. Cơ quan thực hiện thủ tục hành chính</w:t>
      </w:r>
      <w:r w:rsidRPr="00AA3CF5">
        <w:rPr>
          <w:color w:val="000000"/>
          <w:szCs w:val="28"/>
          <w:lang w:val="vi-VN"/>
        </w:rPr>
        <w:t xml:space="preserve">: </w:t>
      </w:r>
    </w:p>
    <w:p w:rsidR="00354A8F" w:rsidRPr="00AA3CF5" w:rsidRDefault="00354A8F" w:rsidP="00354A8F">
      <w:pPr>
        <w:spacing w:after="0"/>
        <w:ind w:firstLine="720"/>
        <w:jc w:val="both"/>
        <w:rPr>
          <w:color w:val="000000"/>
          <w:szCs w:val="28"/>
          <w:lang w:val="vi-VN"/>
        </w:rPr>
      </w:pPr>
      <w:r w:rsidRPr="00AA3CF5">
        <w:rPr>
          <w:color w:val="000000"/>
          <w:szCs w:val="28"/>
          <w:lang w:val="vi-VN"/>
        </w:rPr>
        <w:t xml:space="preserve"> - Cơ quan có thẩm quyền quyết định: Phòng Lao Động TB và XH </w:t>
      </w:r>
    </w:p>
    <w:p w:rsidR="00354A8F" w:rsidRPr="00AA3CF5" w:rsidRDefault="00354A8F" w:rsidP="00354A8F">
      <w:pPr>
        <w:spacing w:after="0"/>
        <w:ind w:firstLine="720"/>
        <w:jc w:val="both"/>
        <w:rPr>
          <w:color w:val="000000"/>
          <w:szCs w:val="28"/>
          <w:lang w:val="vi-VN"/>
        </w:rPr>
      </w:pPr>
      <w:r w:rsidRPr="00AA3CF5">
        <w:rPr>
          <w:color w:val="000000"/>
          <w:szCs w:val="28"/>
          <w:lang w:val="vi-VN"/>
        </w:rPr>
        <w:t xml:space="preserve"> - Cơ quan trực tiếp thực hiện TTHC: Phòng Lao Động – TB và XH </w:t>
      </w:r>
    </w:p>
    <w:p w:rsidR="00354A8F" w:rsidRPr="00AA3CF5" w:rsidRDefault="00354A8F" w:rsidP="00354A8F">
      <w:pPr>
        <w:spacing w:after="0"/>
        <w:ind w:firstLine="720"/>
        <w:jc w:val="both"/>
        <w:rPr>
          <w:color w:val="000000"/>
          <w:szCs w:val="28"/>
          <w:lang w:val="vi-VN"/>
        </w:rPr>
      </w:pPr>
      <w:r w:rsidRPr="00AA3CF5">
        <w:rPr>
          <w:b/>
          <w:color w:val="000000"/>
          <w:szCs w:val="28"/>
          <w:lang w:val="vi-VN"/>
        </w:rPr>
        <w:t xml:space="preserve">g. Kết quả thực hiện thủ tục hành chính: </w:t>
      </w:r>
      <w:r w:rsidRPr="00AA3CF5">
        <w:rPr>
          <w:color w:val="000000"/>
          <w:szCs w:val="28"/>
          <w:lang w:val="vi-VN"/>
        </w:rPr>
        <w:t>Văn bản đề nghị</w:t>
      </w:r>
    </w:p>
    <w:p w:rsidR="00354A8F" w:rsidRPr="00AA3CF5" w:rsidRDefault="00354A8F" w:rsidP="00354A8F">
      <w:pPr>
        <w:spacing w:after="0"/>
        <w:ind w:firstLine="720"/>
        <w:jc w:val="both"/>
        <w:rPr>
          <w:color w:val="000000"/>
          <w:szCs w:val="28"/>
          <w:lang w:val="vi-VN"/>
        </w:rPr>
      </w:pPr>
      <w:r w:rsidRPr="00AA3CF5">
        <w:rPr>
          <w:b/>
          <w:color w:val="000000"/>
          <w:szCs w:val="28"/>
          <w:lang w:val="vi-VN"/>
        </w:rPr>
        <w:t>h. Phí, lệ phí thực hiện thủ tục hành chính</w:t>
      </w:r>
      <w:r w:rsidRPr="00AA3CF5">
        <w:rPr>
          <w:color w:val="000000"/>
          <w:szCs w:val="28"/>
          <w:lang w:val="vi-VN"/>
        </w:rPr>
        <w:t xml:space="preserve">: không </w:t>
      </w:r>
    </w:p>
    <w:p w:rsidR="00354A8F" w:rsidRPr="00AA3CF5" w:rsidRDefault="00354A8F" w:rsidP="00354A8F">
      <w:pPr>
        <w:spacing w:after="0"/>
        <w:ind w:firstLine="720"/>
        <w:jc w:val="both"/>
        <w:rPr>
          <w:color w:val="000000"/>
          <w:szCs w:val="28"/>
          <w:lang w:val="vi-VN"/>
        </w:rPr>
      </w:pPr>
      <w:r w:rsidRPr="00AA3CF5">
        <w:rPr>
          <w:b/>
          <w:color w:val="000000"/>
          <w:szCs w:val="28"/>
          <w:lang w:val="vi-VN"/>
        </w:rPr>
        <w:t>i. Tên mẫu đơn, mẫu tờ khai thực hiện thủ tục hành chính</w:t>
      </w:r>
      <w:r w:rsidRPr="00AA3CF5">
        <w:rPr>
          <w:color w:val="000000"/>
          <w:szCs w:val="28"/>
          <w:lang w:val="vi-VN"/>
        </w:rPr>
        <w:t>: không</w:t>
      </w:r>
    </w:p>
    <w:p w:rsidR="00354A8F" w:rsidRPr="00AA3CF5" w:rsidRDefault="00354A8F" w:rsidP="00354A8F">
      <w:pPr>
        <w:spacing w:after="0"/>
        <w:ind w:firstLine="720"/>
        <w:jc w:val="both"/>
        <w:rPr>
          <w:color w:val="000000"/>
          <w:szCs w:val="28"/>
          <w:lang w:val="vi-VN"/>
        </w:rPr>
      </w:pPr>
      <w:r w:rsidRPr="00AA3CF5">
        <w:rPr>
          <w:b/>
          <w:color w:val="000000"/>
          <w:szCs w:val="28"/>
          <w:lang w:val="vi-VN"/>
        </w:rPr>
        <w:t xml:space="preserve">j. Yêu cầu, điều kiện thực hiện thủ tục hành chính: </w:t>
      </w:r>
      <w:r w:rsidRPr="00AA3CF5">
        <w:rPr>
          <w:color w:val="000000"/>
          <w:szCs w:val="28"/>
          <w:lang w:val="vi-VN"/>
        </w:rPr>
        <w:t>không</w:t>
      </w:r>
    </w:p>
    <w:p w:rsidR="00354A8F" w:rsidRPr="00AA3CF5" w:rsidRDefault="00354A8F" w:rsidP="00354A8F">
      <w:pPr>
        <w:shd w:val="clear" w:color="auto" w:fill="F9F9F9"/>
        <w:spacing w:after="0"/>
        <w:ind w:firstLine="720"/>
        <w:jc w:val="both"/>
        <w:rPr>
          <w:color w:val="000000"/>
          <w:szCs w:val="28"/>
          <w:lang w:val="vi-VN"/>
        </w:rPr>
      </w:pPr>
      <w:r w:rsidRPr="00AA3CF5">
        <w:rPr>
          <w:b/>
          <w:color w:val="000000"/>
          <w:szCs w:val="28"/>
          <w:lang w:val="vi-VN"/>
        </w:rPr>
        <w:t>k. Căn cứ pháp lý của thủ tục hành chính:</w:t>
      </w:r>
      <w:r w:rsidRPr="00AA3CF5">
        <w:rPr>
          <w:color w:val="000000"/>
          <w:szCs w:val="28"/>
          <w:lang w:val="vi-VN"/>
        </w:rPr>
        <w:tab/>
      </w:r>
    </w:p>
    <w:p w:rsidR="00354A8F" w:rsidRPr="00AA3CF5" w:rsidRDefault="00354A8F" w:rsidP="00354A8F">
      <w:pPr>
        <w:spacing w:after="0"/>
        <w:ind w:firstLine="748"/>
        <w:jc w:val="both"/>
        <w:rPr>
          <w:szCs w:val="28"/>
          <w:lang w:val="vi-VN"/>
        </w:rPr>
      </w:pPr>
      <w:r w:rsidRPr="00AA3CF5">
        <w:rPr>
          <w:szCs w:val="28"/>
          <w:lang w:val="vi-VN"/>
        </w:rPr>
        <w:lastRenderedPageBreak/>
        <w:t>- Quyết định 49/2015/QĐ-TTg ngày 14/10/2015 của Thủ tướng Chính phủ về một số chế độ, chính sách đối với dân công hỏa tuyến tham gia kháng chiến chống pháp, chống mỹ, chiến tranh bảo vệ Tổ quốc và làm nhiệm vụ quốc tế;</w:t>
      </w:r>
    </w:p>
    <w:p w:rsidR="00354A8F" w:rsidRPr="00AA3CF5" w:rsidRDefault="00354A8F" w:rsidP="00354A8F">
      <w:pPr>
        <w:spacing w:after="0"/>
        <w:ind w:firstLine="748"/>
        <w:jc w:val="both"/>
        <w:rPr>
          <w:szCs w:val="28"/>
          <w:lang w:val="vi-VN"/>
        </w:rPr>
      </w:pPr>
      <w:r w:rsidRPr="00AA3CF5">
        <w:rPr>
          <w:szCs w:val="28"/>
          <w:lang w:val="vi-VN"/>
        </w:rPr>
        <w:t>- Thông tư liên tịch số 138/2015/TTLT-BQP-BLĐTBXH-BTC ngày 16/12/2015 của Bộ Quốc phòng, Bộ Lao động – Thương binh và Xã hội, Bộ Tài chính, hướng dẫn thực hiện Quyết định số 49/2015/QĐ-TTg ngày 14/10/2015 của Thủ tướng Chính phủ.</w:t>
      </w:r>
    </w:p>
    <w:p w:rsidR="00354A8F" w:rsidRPr="00AA3CF5" w:rsidRDefault="00354A8F" w:rsidP="00354A8F">
      <w:pPr>
        <w:shd w:val="clear" w:color="auto" w:fill="F9F9F9"/>
        <w:spacing w:after="60"/>
        <w:ind w:firstLine="720"/>
        <w:jc w:val="both"/>
        <w:rPr>
          <w:b/>
          <w:color w:val="000000"/>
          <w:szCs w:val="28"/>
          <w:lang w:val="vi-VN"/>
        </w:rPr>
      </w:pPr>
    </w:p>
    <w:p w:rsidR="0063688F" w:rsidRPr="00354A8F" w:rsidRDefault="0063688F" w:rsidP="002125E2">
      <w:pPr>
        <w:jc w:val="both"/>
        <w:rPr>
          <w:color w:val="000000" w:themeColor="text1"/>
          <w:sz w:val="26"/>
          <w:szCs w:val="26"/>
          <w:lang w:val="vi-VN"/>
        </w:rPr>
      </w:pPr>
    </w:p>
    <w:p w:rsidR="0063688F" w:rsidRPr="00354A8F" w:rsidRDefault="0063688F" w:rsidP="002125E2">
      <w:pPr>
        <w:jc w:val="both"/>
        <w:rPr>
          <w:color w:val="000000" w:themeColor="text1"/>
          <w:sz w:val="26"/>
          <w:szCs w:val="26"/>
          <w:lang w:val="vi-VN"/>
        </w:rPr>
      </w:pPr>
    </w:p>
    <w:p w:rsidR="0063688F" w:rsidRPr="00354A8F" w:rsidRDefault="0063688F" w:rsidP="002125E2">
      <w:pPr>
        <w:jc w:val="both"/>
        <w:rPr>
          <w:color w:val="000000" w:themeColor="text1"/>
          <w:sz w:val="26"/>
          <w:szCs w:val="26"/>
          <w:lang w:val="vi-VN"/>
        </w:rPr>
      </w:pPr>
    </w:p>
    <w:p w:rsidR="0063688F" w:rsidRPr="00354A8F" w:rsidRDefault="0063688F" w:rsidP="002125E2">
      <w:pPr>
        <w:jc w:val="both"/>
        <w:rPr>
          <w:color w:val="000000" w:themeColor="text1"/>
          <w:sz w:val="26"/>
          <w:szCs w:val="26"/>
          <w:lang w:val="vi-VN"/>
        </w:rPr>
      </w:pPr>
    </w:p>
    <w:p w:rsidR="0063688F" w:rsidRPr="00354A8F" w:rsidRDefault="0063688F" w:rsidP="0063688F">
      <w:pPr>
        <w:ind w:right="-142" w:firstLine="426"/>
        <w:rPr>
          <w:b/>
          <w:color w:val="C00000"/>
          <w:sz w:val="26"/>
          <w:szCs w:val="26"/>
          <w:lang w:val="vi-VN"/>
        </w:rPr>
      </w:pPr>
    </w:p>
    <w:p w:rsidR="0063688F" w:rsidRPr="00354A8F" w:rsidRDefault="0063688F" w:rsidP="0063688F">
      <w:pPr>
        <w:shd w:val="clear" w:color="auto" w:fill="FFFFFF"/>
        <w:spacing w:after="0" w:line="234" w:lineRule="atLeast"/>
        <w:jc w:val="right"/>
        <w:rPr>
          <w:rFonts w:ascii="Arial" w:eastAsia="Times New Roman" w:hAnsi="Arial" w:cs="Arial"/>
          <w:sz w:val="26"/>
          <w:szCs w:val="26"/>
          <w:lang w:val="vi-VN"/>
        </w:rPr>
      </w:pPr>
      <w:bookmarkStart w:id="1" w:name="chuong_pl_4"/>
    </w:p>
    <w:p w:rsidR="0063688F" w:rsidRPr="00354A8F"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354A8F"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354A8F"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354A8F" w:rsidRDefault="0063688F" w:rsidP="0063688F">
      <w:pPr>
        <w:shd w:val="clear" w:color="auto" w:fill="FFFFFF"/>
        <w:spacing w:after="0" w:line="234" w:lineRule="atLeast"/>
        <w:jc w:val="right"/>
        <w:rPr>
          <w:rFonts w:ascii="Arial" w:eastAsia="Times New Roman" w:hAnsi="Arial" w:cs="Arial"/>
          <w:sz w:val="26"/>
          <w:szCs w:val="26"/>
          <w:lang w:val="vi-VN"/>
        </w:rPr>
      </w:pPr>
    </w:p>
    <w:p w:rsidR="0063688F" w:rsidRPr="00354A8F" w:rsidRDefault="0063688F" w:rsidP="0063688F">
      <w:pPr>
        <w:shd w:val="clear" w:color="auto" w:fill="FFFFFF"/>
        <w:spacing w:after="0" w:line="234" w:lineRule="atLeast"/>
        <w:jc w:val="right"/>
        <w:rPr>
          <w:rFonts w:ascii="Arial" w:eastAsia="Times New Roman" w:hAnsi="Arial" w:cs="Arial"/>
          <w:sz w:val="26"/>
          <w:szCs w:val="26"/>
          <w:lang w:val="vi-VN"/>
        </w:rPr>
      </w:pPr>
    </w:p>
    <w:bookmarkEnd w:id="1"/>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6C1031" w:rsidRPr="00354A8F" w:rsidRDefault="006C1031" w:rsidP="00F641C9">
      <w:pPr>
        <w:spacing w:line="240" w:lineRule="atLeast"/>
        <w:ind w:firstLine="720"/>
        <w:jc w:val="both"/>
        <w:rPr>
          <w:color w:val="000000"/>
          <w:sz w:val="26"/>
          <w:szCs w:val="26"/>
          <w:lang w:val="vi-VN"/>
        </w:rPr>
      </w:pPr>
    </w:p>
    <w:p w:rsidR="00F641C9" w:rsidRDefault="00F641C9"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Default="00FA4698" w:rsidP="00F641C9">
      <w:pPr>
        <w:spacing w:line="240" w:lineRule="atLeast"/>
        <w:ind w:firstLine="720"/>
        <w:jc w:val="both"/>
        <w:rPr>
          <w:color w:val="000000"/>
          <w:sz w:val="26"/>
          <w:szCs w:val="26"/>
        </w:rPr>
      </w:pPr>
    </w:p>
    <w:p w:rsidR="00FA4698" w:rsidRPr="00FA4698" w:rsidRDefault="00FA4698" w:rsidP="00FA4698">
      <w:pPr>
        <w:spacing w:after="0"/>
        <w:ind w:firstLine="720"/>
        <w:jc w:val="both"/>
        <w:rPr>
          <w:b/>
          <w:color w:val="FF0000"/>
          <w:sz w:val="26"/>
          <w:szCs w:val="26"/>
        </w:rPr>
      </w:pPr>
      <w:r w:rsidRPr="00FA4698">
        <w:rPr>
          <w:b/>
          <w:color w:val="FF0000"/>
          <w:sz w:val="26"/>
          <w:szCs w:val="26"/>
        </w:rPr>
        <w:lastRenderedPageBreak/>
        <w:t>2</w:t>
      </w:r>
      <w:r w:rsidRPr="00FA4698">
        <w:rPr>
          <w:b/>
          <w:color w:val="FF0000"/>
          <w:sz w:val="26"/>
          <w:szCs w:val="26"/>
          <w:lang w:val="vi-VN"/>
        </w:rPr>
        <w:t xml:space="preserve">. </w:t>
      </w:r>
      <w:r w:rsidRPr="00FA4698">
        <w:rPr>
          <w:b/>
          <w:color w:val="FF0000"/>
          <w:sz w:val="26"/>
          <w:szCs w:val="26"/>
        </w:rPr>
        <w:t xml:space="preserve">Thủ tục Lập sổ theo dõi cấp phương tiện trợ giúp, dụng cụ chỉnh hình </w:t>
      </w:r>
    </w:p>
    <w:p w:rsidR="00FA4698" w:rsidRPr="002F789B" w:rsidRDefault="00FA4698" w:rsidP="00FA4698">
      <w:pPr>
        <w:spacing w:after="0"/>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Chuẩn bị đầy đủ hồ sơ nộp tại Phòng Lao Động TBXH</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xml:space="preserve"> - Nếu hồ sơ không hợp lệ thì trong thời gian 03 ngày làm việc phải gửi văn bản trả lời nêu rõ lý do kèm toàn bộ giấy tờ đã nộp cho người đứng đơn để hoàn thiện theo quy định.</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xml:space="preserve">: Lập danh sách cấp sổ theo dõi kèm các giấy tờ liên quan gửi Sở Lao động – Thương binh và Xã hội. </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Bộ phận tiếp nhận hồ sơ và trả kết quả của Sở Lao động - Thương binh và Xã hội tiếp nhận và kiểm tra tính hợp lệ của hồ sơ.</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Nếu hồ sơ hợp lệ sẽ ra biên nhận, hẹn ngày trả kết quả.</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Nếu hồ sơ không hợp lệ thì trong thời gian 05 ngày làm việc phải gởi văn bản trả lời nêu rõ lý do kèm toàn bộ giấy tờ đã nộp cho Phòng Lao Động TBXH để hoàn thiện theo quy định.</w:t>
      </w:r>
    </w:p>
    <w:p w:rsidR="00FA4698" w:rsidRPr="002F789B" w:rsidRDefault="00FA4698" w:rsidP="00FA4698">
      <w:pPr>
        <w:spacing w:after="0"/>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spacing w:after="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spacing w:after="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spacing w:after="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spacing w:after="0"/>
        <w:ind w:firstLine="720"/>
        <w:jc w:val="both"/>
        <w:rPr>
          <w:color w:val="000000"/>
          <w:sz w:val="26"/>
          <w:szCs w:val="26"/>
          <w:lang w:val="vi-VN"/>
        </w:rPr>
      </w:pPr>
      <w:r w:rsidRPr="00FA4698">
        <w:rPr>
          <w:color w:val="000000"/>
          <w:sz w:val="26"/>
          <w:szCs w:val="26"/>
          <w:lang w:val="vi-VN"/>
        </w:rPr>
        <w:t xml:space="preserve">- </w:t>
      </w:r>
      <w:r w:rsidRPr="002F789B">
        <w:rPr>
          <w:color w:val="000000"/>
          <w:sz w:val="26"/>
          <w:szCs w:val="26"/>
          <w:lang w:val="vi-VN"/>
        </w:rPr>
        <w:t>Đơn đề nghị lập Sổ theo dõi cấp phương tiện trợ giúp, dụng cụ chỉnh hình (mẫu số 04-CSSK);</w:t>
      </w:r>
    </w:p>
    <w:p w:rsidR="00FA4698" w:rsidRPr="002F789B" w:rsidRDefault="00FA4698" w:rsidP="00FA4698">
      <w:pPr>
        <w:spacing w:after="0"/>
        <w:ind w:firstLine="720"/>
        <w:jc w:val="both"/>
        <w:rPr>
          <w:color w:val="000000"/>
          <w:sz w:val="26"/>
          <w:szCs w:val="26"/>
          <w:lang w:val="vi-VN"/>
        </w:rPr>
      </w:pPr>
      <w:r w:rsidRPr="00FA4698">
        <w:rPr>
          <w:color w:val="000000"/>
          <w:sz w:val="26"/>
          <w:szCs w:val="26"/>
          <w:lang w:val="vi-VN"/>
        </w:rPr>
        <w:t xml:space="preserve">- </w:t>
      </w:r>
      <w:r w:rsidRPr="002F789B">
        <w:rPr>
          <w:color w:val="000000"/>
          <w:sz w:val="26"/>
          <w:szCs w:val="26"/>
          <w:lang w:val="vi-VN"/>
        </w:rPr>
        <w:t>Giấy chỉ định của cơ sở y tế về việc sử dụng phương tiện trợ giúp, dụng cụ chỉnh hình.</w:t>
      </w:r>
    </w:p>
    <w:p w:rsidR="00FA4698" w:rsidRPr="002F789B" w:rsidRDefault="00FA4698" w:rsidP="00FA4698">
      <w:pPr>
        <w:autoSpaceDE w:val="0"/>
        <w:autoSpaceDN w:val="0"/>
        <w:adjustRightInd w:val="0"/>
        <w:spacing w:after="0"/>
        <w:ind w:left="162"/>
        <w:jc w:val="both"/>
        <w:rPr>
          <w:b/>
          <w:color w:val="000000"/>
          <w:sz w:val="26"/>
          <w:szCs w:val="26"/>
          <w:lang w:val="vi-VN"/>
        </w:rPr>
      </w:pPr>
      <w:r w:rsidRPr="002F789B">
        <w:rPr>
          <w:b/>
          <w:color w:val="000000"/>
          <w:sz w:val="26"/>
          <w:szCs w:val="26"/>
          <w:lang w:val="vi-VN"/>
        </w:rPr>
        <w:t xml:space="preserve"> </w:t>
      </w:r>
      <w:r w:rsidRPr="002F789B">
        <w:rPr>
          <w:b/>
          <w:color w:val="000000"/>
          <w:sz w:val="26"/>
          <w:szCs w:val="26"/>
          <w:lang w:val="vi-VN"/>
        </w:rPr>
        <w:tab/>
        <w:t xml:space="preserve">* Số lượng hồ sơ: </w:t>
      </w:r>
      <w:r w:rsidRPr="002F789B">
        <w:rPr>
          <w:color w:val="000000"/>
          <w:sz w:val="26"/>
          <w:szCs w:val="26"/>
          <w:lang w:val="vi-VN"/>
        </w:rPr>
        <w:t>01 (một) bộ.</w:t>
      </w:r>
      <w:r w:rsidRPr="002F789B">
        <w:rPr>
          <w:b/>
          <w:color w:val="000000"/>
          <w:sz w:val="26"/>
          <w:szCs w:val="26"/>
          <w:lang w:val="vi-VN"/>
        </w:rPr>
        <w:t xml:space="preserve"> </w:t>
      </w:r>
    </w:p>
    <w:p w:rsidR="00FA4698" w:rsidRPr="00FA4698" w:rsidRDefault="00FA4698" w:rsidP="00FA4698">
      <w:pPr>
        <w:spacing w:after="0"/>
        <w:ind w:firstLine="720"/>
        <w:jc w:val="both"/>
        <w:rPr>
          <w:color w:val="000000"/>
          <w:sz w:val="26"/>
          <w:szCs w:val="26"/>
          <w:lang w:val="vi-VN"/>
        </w:rPr>
      </w:pPr>
      <w:r w:rsidRPr="002F789B">
        <w:rPr>
          <w:b/>
          <w:color w:val="000000"/>
          <w:sz w:val="26"/>
          <w:szCs w:val="26"/>
          <w:lang w:val="vi-VN"/>
        </w:rPr>
        <w:t xml:space="preserve">d. Thời hạn giải quyết thủ tục hành chính: </w:t>
      </w:r>
      <w:r w:rsidRPr="002F789B">
        <w:rPr>
          <w:color w:val="000000"/>
          <w:sz w:val="26"/>
          <w:szCs w:val="26"/>
          <w:lang w:val="vi-VN"/>
        </w:rPr>
        <w:t>10 ngày làm việc</w:t>
      </w:r>
      <w:r w:rsidRPr="00FA4698">
        <w:rPr>
          <w:color w:val="000000"/>
          <w:sz w:val="26"/>
          <w:szCs w:val="26"/>
          <w:lang w:val="vi-VN"/>
        </w:rPr>
        <w:t>, kể từ ngày nhận được hồ sơ hợp lệ</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FA4698" w:rsidRPr="002F789B" w:rsidRDefault="00FA4698" w:rsidP="00FA4698">
      <w:pPr>
        <w:spacing w:after="0"/>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xml:space="preserve">- Cơ quan có thẩm quyền quyết định: Phòng Lao động – Thương binh và Xã hội </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xml:space="preserve">- Cơ quan trực tiếp thực hiện TTHC: Phòng Lao động – Thương binh  và Xã hội </w:t>
      </w:r>
    </w:p>
    <w:p w:rsidR="00FA4698" w:rsidRPr="002F789B" w:rsidRDefault="00FA4698" w:rsidP="00FA4698">
      <w:pPr>
        <w:spacing w:after="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 xml:space="preserve">g. Kết quả thực hiện thủ tục hành chính: </w:t>
      </w:r>
      <w:r w:rsidRPr="00FA4698">
        <w:rPr>
          <w:bCs/>
          <w:color w:val="000000"/>
          <w:sz w:val="26"/>
          <w:szCs w:val="26"/>
          <w:lang w:val="vi-VN"/>
        </w:rPr>
        <w:t>danh sách cấp</w:t>
      </w:r>
      <w:r w:rsidRPr="00FA4698">
        <w:rPr>
          <w:b/>
          <w:color w:val="000000"/>
          <w:sz w:val="26"/>
          <w:szCs w:val="26"/>
          <w:lang w:val="vi-VN"/>
        </w:rPr>
        <w:t xml:space="preserve"> </w:t>
      </w:r>
      <w:r w:rsidRPr="002F789B">
        <w:rPr>
          <w:color w:val="000000"/>
          <w:sz w:val="26"/>
          <w:szCs w:val="26"/>
          <w:lang w:val="vi-VN"/>
        </w:rPr>
        <w:t>Sổ theo dõi cấp phương tiện trợ giúp.</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spacing w:after="0"/>
        <w:jc w:val="both"/>
        <w:rPr>
          <w:color w:val="000000"/>
          <w:sz w:val="26"/>
          <w:szCs w:val="26"/>
          <w:lang w:val="vi-VN"/>
        </w:rPr>
      </w:pPr>
      <w:r w:rsidRPr="00FA4698">
        <w:rPr>
          <w:b/>
          <w:color w:val="000000"/>
          <w:sz w:val="26"/>
          <w:szCs w:val="26"/>
          <w:lang w:val="vi-VN"/>
        </w:rPr>
        <w:tab/>
      </w: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lastRenderedPageBreak/>
        <w:t>Đơn đề nghị lập Sổ theo dõi cấp phương tiện trợ giúp, dụng cụ chỉnh hình (mẫu số 04-CSSK);</w:t>
      </w:r>
    </w:p>
    <w:p w:rsidR="00FA4698" w:rsidRPr="002F789B" w:rsidRDefault="00FA4698" w:rsidP="00FA4698">
      <w:pPr>
        <w:spacing w:after="0"/>
        <w:ind w:firstLine="720"/>
        <w:jc w:val="both"/>
        <w:rPr>
          <w:color w:val="000000"/>
          <w:sz w:val="26"/>
          <w:szCs w:val="26"/>
          <w:lang w:val="vi-VN"/>
        </w:rPr>
      </w:pPr>
      <w:r w:rsidRPr="002F789B">
        <w:rPr>
          <w:b/>
          <w:color w:val="000000"/>
          <w:sz w:val="26"/>
          <w:szCs w:val="26"/>
          <w:lang w:val="vi-VN"/>
        </w:rPr>
        <w:t>j. Yêu cầu, điều kiện thực hiện thủ tục hành chính:</w:t>
      </w:r>
    </w:p>
    <w:p w:rsidR="00FA4698" w:rsidRPr="002F789B" w:rsidRDefault="00FA4698" w:rsidP="00FA4698">
      <w:pPr>
        <w:spacing w:after="0"/>
        <w:ind w:firstLine="720"/>
        <w:jc w:val="both"/>
        <w:rPr>
          <w:b/>
          <w:color w:val="000000"/>
          <w:sz w:val="26"/>
          <w:szCs w:val="26"/>
          <w:lang w:val="vi-VN"/>
        </w:rPr>
      </w:pPr>
      <w:r w:rsidRPr="002F789B">
        <w:rPr>
          <w:color w:val="000000"/>
          <w:sz w:val="26"/>
          <w:szCs w:val="26"/>
          <w:lang w:val="vi-VN"/>
        </w:rPr>
        <w:t>1. Thương binh, bệnh binh được cấp phương tiện trợ giúp và dụng cụ chỉnh hình căn cứ vào tình trạng thương tật, bệnh tật ghi trong hồ sơ thương binh, bệnh binh và chỉ định của cơ sở chỉnh hình phục hồi chức năng thuộc ngành Lao động - Thương binh và Xã hội hoặc của bệnh viện cấp tỉnh trở lên (sau đây gọi chung là cơ sở y tế), cụ thể như sau: a) Tay giả; b) Máng nhựa tay; c) Chân giả; d) Máng nhựa chân; đ) Một đôi giày hoặc một đôi dép chỉnh hình; e) Nẹp đùi, nẹp cẳng chân; g) Áo chỉnh hình; h) Xe lăn hoặc xe lắc hoặc phương tiện thay thế bằng mức tiền cấp mua xe lăn hoặc xe lắc; i) Nạng; k) Máy trợ thính theo chỉ định của bệnh viện cấp tỉnh trở lên; l) Lắp mắt giả theo chỉ định của bệnh viện cấp tỉnh trở lên. Tiền lắp mắt giả thanh toán theo chứng từ của bệnh viện cấp tỉnh trở lên; m) Làm răng giả đối với thương binh theo số răng bị mất ghi tại hồ sơ thương binh và chỉ định của bệnh viện cấp tỉnh trở lên; lắp hàm giả đối với thương binh hỏng hàm do thương tật căn cứ theo hồ sơ thương binh và chỉ định của bệnh viện cấp tỉnh trở lên; n) Mua các đồ dùng phục vụ sinh hoạt đối với thương binh, bệnh binh bị liệt nửa người hoặc liệt hoàn toàn hoặc bị tâm thần thể kích động; Trường hợp vừa bị thể tâm thần kích động đồng thời bị liệt nửa người hoặc liệt hoàn toàn chỉ được cấp 01 lần tiền để mua các đồ dùng sinh hoạt; o) Trường hợp cấp xe lăn hoặc xe lắc đồng thời cấp chân giả thì thời hạn sử dụng của mỗi phương tiện là 06 năm. 2. Các đối tượng sau đây được cấp xe lăn hoặc xe lắc hoặc phương tiện thay thế bằng mức tiền cấp mua xe lăn hoặc xe lắc căn cứ chỉ định của cơ sở y tế: a) Người hoạt động cách mạng trước ngày 01 tháng 01 năm 1945; b) Người hoạt động cách mạng từ ngày 01 tháng 01 năm 1945 đến ngày khởi nghĩa tháng Tám năm 1945; c) Thân nhân liệt sĩ đang hưởng trợ cấp hàng tháng; d) Bà mẹ Việt Nam anh hùng; đ) Anh hùng Lực lượng vũ trang nhân dân, Anh hùng Lao động trong thời kỳ kháng chiến; e) Người hoạt động kháng chiến bị nhiễm chất độc hóa học; g) Người hoạt động cách mạng hoặc hoạt động kháng chiến bị địch bắt tù, đày; h) Người có công giúp đỡ cách mạng được tặng Kỷ niệm chương “Tổ quốc ghi công” hoặc Bằng “Có công với nước”. 3. Con đẻ của người hoạt động kháng chiến bị nhiễm chất độc hóa học đang hưởng trợ cấp hàng tháng căn cứ chỉ định của cơ sở y tế được cấp: a) Xe lăn; b) Cấp tiền mua kính râm, gậy dò đường</w:t>
      </w:r>
      <w:r w:rsidRPr="002F789B">
        <w:rPr>
          <w:b/>
          <w:color w:val="000000"/>
          <w:sz w:val="26"/>
          <w:szCs w:val="26"/>
          <w:lang w:val="vi-VN"/>
        </w:rPr>
        <w:t xml:space="preserve"> </w:t>
      </w:r>
    </w:p>
    <w:p w:rsidR="00FA4698" w:rsidRPr="002F789B" w:rsidRDefault="00FA4698" w:rsidP="00FA4698">
      <w:pPr>
        <w:spacing w:after="0"/>
        <w:ind w:firstLine="720"/>
        <w:jc w:val="both"/>
        <w:rPr>
          <w:b/>
          <w:color w:val="000000"/>
          <w:sz w:val="26"/>
          <w:szCs w:val="26"/>
          <w:lang w:val="vi-VN"/>
        </w:rPr>
      </w:pPr>
      <w:r w:rsidRPr="002F789B">
        <w:rPr>
          <w:b/>
          <w:color w:val="000000"/>
          <w:sz w:val="26"/>
          <w:szCs w:val="26"/>
          <w:lang w:val="vi-VN"/>
        </w:rPr>
        <w:t>k) Căn cứ pháp lý của thủ tục hành chính:</w:t>
      </w:r>
    </w:p>
    <w:p w:rsidR="00FA4698" w:rsidRPr="002F789B" w:rsidRDefault="00FA4698" w:rsidP="00FA4698">
      <w:pPr>
        <w:spacing w:after="0"/>
        <w:ind w:firstLine="720"/>
        <w:jc w:val="both"/>
        <w:rPr>
          <w:b/>
          <w:color w:val="000000"/>
          <w:sz w:val="26"/>
          <w:szCs w:val="26"/>
          <w:lang w:val="vi-VN"/>
        </w:rPr>
      </w:pPr>
      <w:r w:rsidRPr="002F789B">
        <w:rPr>
          <w:color w:val="000000"/>
          <w:sz w:val="26"/>
          <w:szCs w:val="26"/>
          <w:lang w:val="vi-VN"/>
        </w:rPr>
        <w:t>- Pháp lệnh ưu đãi người có công với cách mạng</w:t>
      </w:r>
    </w:p>
    <w:p w:rsidR="00FA4698" w:rsidRPr="002F789B" w:rsidRDefault="00FA4698" w:rsidP="00FA4698">
      <w:pPr>
        <w:spacing w:after="0"/>
        <w:ind w:firstLine="720"/>
        <w:jc w:val="both"/>
        <w:rPr>
          <w:color w:val="000000"/>
          <w:sz w:val="26"/>
          <w:szCs w:val="26"/>
          <w:lang w:val="vi-VN"/>
        </w:rPr>
      </w:pPr>
      <w:r w:rsidRPr="002F789B">
        <w:rPr>
          <w:color w:val="000000"/>
          <w:sz w:val="26"/>
          <w:szCs w:val="26"/>
          <w:lang w:val="vi-VN"/>
        </w:rPr>
        <w:t>- Nghị định 31/2013/NĐ-CP ngày 09/4/2013 của Chính phủ quy định chi tiết, hướng dẫn thi hành một số điều của Pháp lệnh ưu đãi người có công với cách mạng;</w:t>
      </w:r>
    </w:p>
    <w:p w:rsidR="00FA4698" w:rsidRPr="002F789B" w:rsidRDefault="00FA4698" w:rsidP="00FA4698">
      <w:pPr>
        <w:spacing w:after="0"/>
        <w:jc w:val="both"/>
        <w:rPr>
          <w:color w:val="000000"/>
          <w:sz w:val="26"/>
          <w:szCs w:val="26"/>
          <w:lang w:val="da-DK"/>
        </w:rPr>
      </w:pPr>
      <w:r w:rsidRPr="002F789B">
        <w:rPr>
          <w:color w:val="000000"/>
          <w:sz w:val="26"/>
          <w:szCs w:val="26"/>
          <w:lang w:val="vi-VN"/>
        </w:rPr>
        <w:tab/>
        <w:t xml:space="preserve">-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FA4698" w:rsidRDefault="00FA4698" w:rsidP="00F641C9">
      <w:pPr>
        <w:spacing w:line="240" w:lineRule="atLeast"/>
        <w:ind w:firstLine="720"/>
        <w:jc w:val="both"/>
        <w:rPr>
          <w:color w:val="000000"/>
          <w:sz w:val="26"/>
          <w:szCs w:val="26"/>
          <w:lang w:val="da-DK"/>
        </w:rPr>
      </w:pPr>
    </w:p>
    <w:p w:rsidR="00FA4698" w:rsidRDefault="00FA4698" w:rsidP="00F641C9">
      <w:pPr>
        <w:spacing w:line="240" w:lineRule="atLeast"/>
        <w:ind w:firstLine="720"/>
        <w:jc w:val="both"/>
        <w:rPr>
          <w:color w:val="000000"/>
          <w:sz w:val="26"/>
          <w:szCs w:val="26"/>
          <w:lang w:val="da-DK"/>
        </w:rPr>
      </w:pPr>
    </w:p>
    <w:p w:rsidR="00FA4698" w:rsidRDefault="00FA4698" w:rsidP="00F641C9">
      <w:pPr>
        <w:spacing w:line="240" w:lineRule="atLeast"/>
        <w:ind w:firstLine="720"/>
        <w:jc w:val="both"/>
        <w:rPr>
          <w:color w:val="000000"/>
          <w:sz w:val="26"/>
          <w:szCs w:val="26"/>
          <w:lang w:val="da-DK"/>
        </w:rPr>
      </w:pPr>
    </w:p>
    <w:p w:rsidR="00FA4698" w:rsidRDefault="00FA4698" w:rsidP="00F641C9">
      <w:pPr>
        <w:spacing w:line="240" w:lineRule="atLeast"/>
        <w:ind w:firstLine="720"/>
        <w:jc w:val="both"/>
        <w:rPr>
          <w:color w:val="000000"/>
          <w:sz w:val="26"/>
          <w:szCs w:val="26"/>
          <w:lang w:val="da-DK"/>
        </w:rPr>
      </w:pPr>
    </w:p>
    <w:p w:rsidR="00FA4698" w:rsidRDefault="00FA4698" w:rsidP="00FA4698">
      <w:pPr>
        <w:ind w:firstLine="720"/>
        <w:jc w:val="both"/>
        <w:rPr>
          <w:color w:val="000000"/>
          <w:sz w:val="26"/>
          <w:szCs w:val="26"/>
          <w:lang w:val="da-DK"/>
        </w:rPr>
      </w:pPr>
    </w:p>
    <w:p w:rsidR="00FA4698" w:rsidRPr="00FA4698" w:rsidRDefault="00FA4698" w:rsidP="00FA4698">
      <w:pPr>
        <w:ind w:firstLine="720"/>
        <w:jc w:val="both"/>
        <w:rPr>
          <w:b/>
          <w:color w:val="FF0000"/>
          <w:sz w:val="26"/>
          <w:szCs w:val="26"/>
          <w:lang w:val="da-DK"/>
        </w:rPr>
      </w:pPr>
      <w:r w:rsidRPr="00FA4698">
        <w:rPr>
          <w:b/>
          <w:color w:val="FF0000"/>
          <w:sz w:val="26"/>
          <w:szCs w:val="26"/>
          <w:lang w:val="da-DK"/>
        </w:rPr>
        <w:lastRenderedPageBreak/>
        <w:t>3</w:t>
      </w:r>
      <w:r w:rsidRPr="00FA4698">
        <w:rPr>
          <w:b/>
          <w:color w:val="FF0000"/>
          <w:sz w:val="26"/>
          <w:szCs w:val="26"/>
          <w:lang w:val="da-DK"/>
        </w:rPr>
        <w:t xml:space="preserve">. Thủ tục Cấp phương tiện trợ giúp, dụng cụ chỉnh hình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Chuẩn bị đầy đủ hồ sơ nộp tại Phòng Lao Động TBXH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không hợp lệ thì trong thời gian 03 ngày làm việc phải gửi văn bản trả lời nêu rõ lý do kèm toàn bộ giấy tờ đã nộp cho người đứng đơn để hoàn thiện theo quy định.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xml:space="preserve">: Lập danh sách cấp sổ theo dõi kèm các giấy tờ liên quan gửi Sở Lao động – Thương binh và Xã hội.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tại bộ phận tiếp nhận và trả kết quả của UBND cấp huyện </w:t>
      </w:r>
    </w:p>
    <w:p w:rsidR="00FA4698" w:rsidRPr="002F789B" w:rsidRDefault="00FA4698" w:rsidP="00FA4698">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FA4698" w:rsidRPr="002F789B" w:rsidRDefault="00FA4698" w:rsidP="00FA4698">
      <w:pPr>
        <w:jc w:val="both"/>
        <w:rPr>
          <w:color w:val="000000"/>
          <w:sz w:val="26"/>
          <w:szCs w:val="26"/>
          <w:lang w:val="vi-VN"/>
        </w:rPr>
      </w:pPr>
      <w:r w:rsidRPr="00FA4698">
        <w:rPr>
          <w:color w:val="000000"/>
          <w:sz w:val="26"/>
          <w:szCs w:val="26"/>
          <w:lang w:val="vi-VN"/>
        </w:rPr>
        <w:t xml:space="preserve">            </w:t>
      </w:r>
      <w:r w:rsidRPr="002F789B">
        <w:rPr>
          <w:color w:val="000000"/>
          <w:sz w:val="26"/>
          <w:szCs w:val="26"/>
          <w:lang w:val="vi-VN"/>
        </w:rPr>
        <w:t xml:space="preserve">+ Khi đến nhận kết quả nhớ mang theo phiếu hẹn trả kết quả </w:t>
      </w:r>
    </w:p>
    <w:p w:rsidR="00FA4698" w:rsidRPr="002F789B" w:rsidRDefault="00FA4698" w:rsidP="00FA4698">
      <w:pPr>
        <w:jc w:val="both"/>
        <w:rPr>
          <w:color w:val="000000"/>
          <w:sz w:val="26"/>
          <w:szCs w:val="26"/>
          <w:lang w:val="vi-VN"/>
        </w:rPr>
      </w:pPr>
      <w:r w:rsidRPr="00FA4698">
        <w:rPr>
          <w:color w:val="000000"/>
          <w:sz w:val="26"/>
          <w:szCs w:val="26"/>
          <w:lang w:val="vi-VN"/>
        </w:rPr>
        <w:t xml:space="preserve">            </w:t>
      </w: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FA4698" w:rsidRDefault="00FA4698" w:rsidP="00FA4698">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pStyle w:val="NormalWeb"/>
        <w:shd w:val="clear" w:color="auto" w:fill="F9FAFC"/>
        <w:spacing w:before="0" w:beforeAutospacing="0" w:after="0" w:afterAutospacing="0"/>
        <w:ind w:firstLine="720"/>
        <w:jc w:val="both"/>
        <w:rPr>
          <w:color w:val="000000"/>
          <w:sz w:val="26"/>
          <w:szCs w:val="26"/>
          <w:lang w:val="vi-VN"/>
        </w:rPr>
      </w:pPr>
      <w:r w:rsidRPr="002F789B">
        <w:rPr>
          <w:color w:val="000000"/>
          <w:sz w:val="26"/>
          <w:szCs w:val="26"/>
          <w:lang w:val="vi-VN"/>
        </w:rPr>
        <w:t>1. Đơn đề nghị lập sổ theo dõi cấp phương tiện trợ giúp, dụng cụ chỉnh hình (mẫu số 04-CSSK).</w:t>
      </w:r>
    </w:p>
    <w:p w:rsidR="00FA4698" w:rsidRPr="002F789B" w:rsidRDefault="00FA4698" w:rsidP="00FA4698">
      <w:pPr>
        <w:pStyle w:val="NormalWeb"/>
        <w:shd w:val="clear" w:color="auto" w:fill="F9FAFC"/>
        <w:spacing w:before="0" w:beforeAutospacing="0" w:after="0" w:afterAutospacing="0"/>
        <w:ind w:firstLine="720"/>
        <w:jc w:val="both"/>
        <w:rPr>
          <w:color w:val="000000"/>
          <w:sz w:val="26"/>
          <w:szCs w:val="26"/>
          <w:lang w:val="vi-VN"/>
        </w:rPr>
      </w:pPr>
      <w:r w:rsidRPr="002F789B">
        <w:rPr>
          <w:color w:val="000000"/>
          <w:sz w:val="26"/>
          <w:szCs w:val="26"/>
          <w:lang w:val="vi-VN"/>
        </w:rPr>
        <w:t>2. Giấy chỉ định của cơ sở y tế về việc sử dụng phương tiện trợ giúp, dụng cụ chỉnh hình.</w:t>
      </w:r>
    </w:p>
    <w:p w:rsidR="00FA4698" w:rsidRPr="002F789B" w:rsidRDefault="00FA4698" w:rsidP="00FA4698">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01 (một) bộ.</w:t>
      </w:r>
      <w:r w:rsidRPr="002F789B">
        <w:rPr>
          <w:b/>
          <w:color w:val="000000"/>
          <w:sz w:val="26"/>
          <w:szCs w:val="26"/>
          <w:lang w:val="vi-VN"/>
        </w:rPr>
        <w:t xml:space="preserve"> </w:t>
      </w:r>
    </w:p>
    <w:p w:rsidR="00FA4698" w:rsidRPr="00FA4698" w:rsidRDefault="00FA4698" w:rsidP="00FA4698">
      <w:pPr>
        <w:ind w:firstLine="720"/>
        <w:jc w:val="both"/>
        <w:rPr>
          <w:color w:val="000000"/>
          <w:sz w:val="26"/>
          <w:szCs w:val="26"/>
          <w:lang w:val="vi-VN"/>
        </w:rPr>
      </w:pPr>
      <w:r w:rsidRPr="002F789B">
        <w:rPr>
          <w:b/>
          <w:color w:val="000000"/>
          <w:sz w:val="26"/>
          <w:szCs w:val="26"/>
          <w:lang w:val="vi-VN"/>
        </w:rPr>
        <w:t xml:space="preserve">d. Thời hạn giải quyết thủ tục hành chính: </w:t>
      </w:r>
      <w:r w:rsidRPr="002F789B">
        <w:rPr>
          <w:color w:val="000000"/>
          <w:sz w:val="26"/>
          <w:szCs w:val="26"/>
          <w:lang w:val="vi-VN"/>
        </w:rPr>
        <w:t>10 ngày làm việc kể từ ngày tiếp nhận đầy đủ hồ sơ hợp lệ</w:t>
      </w:r>
      <w:r w:rsidRPr="00FA4698">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có thẩm quyền quyết định: Phòng Lao động – Thương binh và Xã hội cấp huyện</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trực tiếp thực hiện TTHC: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 xml:space="preserve">g. Kết quả thực hiện thủ tục hành chính:  </w:t>
      </w:r>
      <w:r w:rsidRPr="002F789B">
        <w:rPr>
          <w:color w:val="000000"/>
          <w:sz w:val="26"/>
          <w:szCs w:val="26"/>
          <w:lang w:val="vi-VN"/>
        </w:rPr>
        <w:t xml:space="preserve">Quyết định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Đơn đề nghị lập sổ theo dõi cấp phương tiện trợ giúp, dụng cụ chỉnh hình (mẫu số 04-CSSK) kèm theo Thông tư liên tịch số 13/2014/TTLT-BLĐTBXH-BTC ngày 03/6/2014</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lastRenderedPageBreak/>
        <w:t>k) Căn cứ pháp lý của thủ tục hành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Nghị định 31/2013/NĐ-CP ngày 09/4/2013 của Chính phủ quy định chi tiết, hướng dẫn thi hành một số điều của Pháp lệnh ưu đãi người có công với cách mạng;</w:t>
      </w:r>
    </w:p>
    <w:p w:rsidR="00FA4698" w:rsidRPr="002F789B" w:rsidRDefault="00FA4698" w:rsidP="00FA4698">
      <w:pPr>
        <w:jc w:val="both"/>
        <w:rPr>
          <w:color w:val="000000"/>
          <w:sz w:val="26"/>
          <w:szCs w:val="26"/>
          <w:lang w:val="da-DK"/>
        </w:rPr>
      </w:pPr>
      <w:r w:rsidRPr="002F789B">
        <w:rPr>
          <w:color w:val="000000"/>
          <w:sz w:val="26"/>
          <w:szCs w:val="26"/>
          <w:lang w:val="vi-VN"/>
        </w:rPr>
        <w:tab/>
        <w:t xml:space="preserve">-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FA4698" w:rsidRDefault="00FA4698" w:rsidP="00F641C9">
      <w:pPr>
        <w:spacing w:line="240" w:lineRule="atLeast"/>
        <w:ind w:firstLine="720"/>
        <w:jc w:val="both"/>
        <w:rPr>
          <w:color w:val="000000"/>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Pr="00FA4698" w:rsidRDefault="00FA4698" w:rsidP="00FA4698">
      <w:pPr>
        <w:rPr>
          <w:sz w:val="26"/>
          <w:szCs w:val="26"/>
          <w:lang w:val="da-DK"/>
        </w:rPr>
      </w:pPr>
    </w:p>
    <w:p w:rsidR="00FA4698" w:rsidRDefault="00FA4698" w:rsidP="00FA4698">
      <w:pPr>
        <w:tabs>
          <w:tab w:val="left" w:pos="1250"/>
          <w:tab w:val="center" w:pos="4770"/>
        </w:tabs>
        <w:jc w:val="left"/>
        <w:rPr>
          <w:sz w:val="26"/>
          <w:szCs w:val="26"/>
          <w:lang w:val="da-DK"/>
        </w:rPr>
      </w:pPr>
      <w:r>
        <w:rPr>
          <w:sz w:val="26"/>
          <w:szCs w:val="26"/>
          <w:lang w:val="da-DK"/>
        </w:rPr>
        <w:tab/>
      </w:r>
    </w:p>
    <w:p w:rsidR="00FA4698" w:rsidRPr="00FA4698" w:rsidRDefault="00FA4698" w:rsidP="00FA4698">
      <w:pPr>
        <w:ind w:firstLine="720"/>
        <w:jc w:val="both"/>
        <w:rPr>
          <w:b/>
          <w:color w:val="FF0000"/>
          <w:sz w:val="26"/>
          <w:szCs w:val="26"/>
          <w:lang w:val="da-DK"/>
        </w:rPr>
      </w:pPr>
      <w:r w:rsidRPr="00FA4698">
        <w:rPr>
          <w:b/>
          <w:color w:val="FF0000"/>
          <w:sz w:val="26"/>
          <w:szCs w:val="26"/>
          <w:lang w:val="da-DK"/>
        </w:rPr>
        <w:lastRenderedPageBreak/>
        <w:t>4</w:t>
      </w:r>
      <w:r w:rsidRPr="00FA4698">
        <w:rPr>
          <w:b/>
          <w:color w:val="FF0000"/>
          <w:sz w:val="26"/>
          <w:szCs w:val="26"/>
          <w:lang w:val="da-DK"/>
        </w:rPr>
        <w:t>. Thủ tục Hỗ trợ thăm viếng mộ liệt sỹ.</w:t>
      </w:r>
    </w:p>
    <w:p w:rsidR="00FA4698" w:rsidRPr="002F789B" w:rsidRDefault="00FA4698" w:rsidP="00FA4698">
      <w:pPr>
        <w:ind w:left="720"/>
        <w:jc w:val="both"/>
        <w:rPr>
          <w:b/>
          <w:color w:val="000000"/>
          <w:sz w:val="26"/>
          <w:szCs w:val="26"/>
          <w:lang w:val="vi-VN"/>
        </w:rPr>
      </w:pPr>
      <w:r w:rsidRPr="002F789B">
        <w:rPr>
          <w:b/>
          <w:color w:val="000000"/>
          <w:sz w:val="26"/>
          <w:szCs w:val="26"/>
          <w:lang w:val="vi-VN"/>
        </w:rPr>
        <w:t>A. Nội dung thủ tục hành chính:</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Chuẩn bị đầy đủ hồ sơ nộp tại Phòng Lao Động TBXH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không hợp lệ thì trong thời gian 03 ngày làm việc phải gửi văn bản trả lời nêu rõ lý do kèm toàn bộ giấy tờ đã nộp cho người đứng đơn để hoàn thiện theo quy định.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Kiểm tra và cấp giấy giới thiệu đi thăm viếng mộ liệt sỹ</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Nhận kết quả tại bộ phận tiếp nhận và hoàn trả kết quả của Sở Lao Động – TB và XH</w:t>
      </w:r>
    </w:p>
    <w:p w:rsidR="00FA4698" w:rsidRPr="002F789B" w:rsidRDefault="00FA4698" w:rsidP="00FA4698">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color w:val="000000"/>
          <w:sz w:val="26"/>
          <w:szCs w:val="26"/>
          <w:lang w:val="vi-VN"/>
        </w:rPr>
        <w:t>1. Đơn đề nghị thăm viếng một liệt sỹ (mẫu số 11-MLS)</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color w:val="000000"/>
          <w:sz w:val="26"/>
          <w:szCs w:val="26"/>
          <w:lang w:val="vi-VN"/>
        </w:rPr>
        <w:t>2. Bản sao giấy chứng nhận gia đình liệt sỹ hoặc bản sao Bằng Tổ quốc ghi công</w:t>
      </w:r>
    </w:p>
    <w:p w:rsidR="00FA4698" w:rsidRPr="002F789B" w:rsidRDefault="00FA4698" w:rsidP="00FA4698">
      <w:pPr>
        <w:autoSpaceDE w:val="0"/>
        <w:autoSpaceDN w:val="0"/>
        <w:adjustRightInd w:val="0"/>
        <w:ind w:left="164" w:firstLine="556"/>
        <w:jc w:val="both"/>
        <w:rPr>
          <w:color w:val="000000"/>
          <w:sz w:val="26"/>
          <w:szCs w:val="26"/>
        </w:rPr>
      </w:pPr>
      <w:r w:rsidRPr="002F789B">
        <w:rPr>
          <w:color w:val="000000"/>
          <w:sz w:val="26"/>
          <w:szCs w:val="26"/>
        </w:rPr>
        <w:t>3. Một trong các giấy tờ sau:</w:t>
      </w:r>
    </w:p>
    <w:p w:rsidR="00FA4698" w:rsidRPr="002F789B" w:rsidRDefault="00FA4698" w:rsidP="00FA4698">
      <w:pPr>
        <w:autoSpaceDE w:val="0"/>
        <w:autoSpaceDN w:val="0"/>
        <w:adjustRightInd w:val="0"/>
        <w:ind w:firstLine="720"/>
        <w:jc w:val="both"/>
        <w:rPr>
          <w:color w:val="000000"/>
          <w:sz w:val="26"/>
          <w:szCs w:val="26"/>
        </w:rPr>
      </w:pPr>
      <w:r w:rsidRPr="002F789B">
        <w:rPr>
          <w:color w:val="000000"/>
          <w:sz w:val="26"/>
          <w:szCs w:val="26"/>
        </w:rPr>
        <w:t>- Giấy báo tin mộ liệt sỹ của Sở Lao động – Thương binh và Xã hội hoặc giấy xác nhận mộ liệt sỹ của cơ quan quản lý nghĩa trang liệt sỹ nơi an táng mộ liệt sỹ đối với trường hợp mộ liệt sỹ có đầy đủ thông tin.</w:t>
      </w:r>
    </w:p>
    <w:p w:rsidR="00FA4698" w:rsidRPr="002F789B" w:rsidRDefault="00FA4698" w:rsidP="00FA4698">
      <w:pPr>
        <w:autoSpaceDE w:val="0"/>
        <w:autoSpaceDN w:val="0"/>
        <w:adjustRightInd w:val="0"/>
        <w:ind w:firstLine="720"/>
        <w:jc w:val="both"/>
        <w:rPr>
          <w:color w:val="000000"/>
          <w:sz w:val="26"/>
          <w:szCs w:val="26"/>
        </w:rPr>
      </w:pPr>
      <w:r w:rsidRPr="002F789B">
        <w:rPr>
          <w:color w:val="000000"/>
          <w:sz w:val="26"/>
          <w:szCs w:val="26"/>
        </w:rPr>
        <w:t>- Giấy xác nhận của Sở Lao động – Thương binh và Xã hội đối với trường hợp chưa xác định được mộ cụ thể trong nghĩa trang liệt sỹ nhưng có tên trong danh sách quản lý của nghĩa trang.</w:t>
      </w:r>
    </w:p>
    <w:p w:rsidR="00FA4698" w:rsidRPr="002F789B" w:rsidRDefault="00FA4698" w:rsidP="00FA4698">
      <w:pPr>
        <w:autoSpaceDE w:val="0"/>
        <w:autoSpaceDN w:val="0"/>
        <w:adjustRightInd w:val="0"/>
        <w:ind w:firstLine="720"/>
        <w:jc w:val="both"/>
        <w:rPr>
          <w:color w:val="000000"/>
          <w:sz w:val="26"/>
          <w:szCs w:val="26"/>
        </w:rPr>
      </w:pPr>
      <w:r w:rsidRPr="002F789B">
        <w:rPr>
          <w:color w:val="000000"/>
          <w:sz w:val="26"/>
          <w:szCs w:val="26"/>
        </w:rPr>
        <w:t>- Giấy báo tử ghi trong thông tin địa phương nơi liệt sỹ hy sinh hoặc thông báo của cơ quan có thẩm quyền cấp giấy báo tử đối với trường hợp mộ liệt sỹ chưa quy tập vào nghĩa trang liệt sỹ.</w:t>
      </w:r>
    </w:p>
    <w:p w:rsidR="00FA4698" w:rsidRPr="002F789B" w:rsidRDefault="00FA4698" w:rsidP="00FA4698">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01 (một) bộ.</w:t>
      </w:r>
      <w:r w:rsidRPr="002F789B">
        <w:rPr>
          <w:b/>
          <w:color w:val="000000"/>
          <w:sz w:val="26"/>
          <w:szCs w:val="26"/>
          <w:lang w:val="vi-VN"/>
        </w:rPr>
        <w:t xml:space="preserve"> </w:t>
      </w:r>
    </w:p>
    <w:p w:rsidR="00FA4698" w:rsidRPr="00FA4698" w:rsidRDefault="00FA4698" w:rsidP="00FA4698">
      <w:pPr>
        <w:ind w:firstLine="720"/>
        <w:jc w:val="both"/>
        <w:rPr>
          <w:color w:val="000000"/>
          <w:sz w:val="26"/>
          <w:szCs w:val="26"/>
          <w:lang w:val="vi-VN"/>
        </w:rPr>
      </w:pPr>
      <w:r w:rsidRPr="002F789B">
        <w:rPr>
          <w:b/>
          <w:color w:val="000000"/>
          <w:sz w:val="26"/>
          <w:szCs w:val="26"/>
          <w:lang w:val="vi-VN"/>
        </w:rPr>
        <w:t xml:space="preserve">d. Thời hạn giải quyết thủ tục hành chính: </w:t>
      </w:r>
      <w:r w:rsidRPr="002F789B">
        <w:rPr>
          <w:color w:val="000000"/>
          <w:sz w:val="26"/>
          <w:szCs w:val="26"/>
          <w:lang w:val="vi-VN"/>
        </w:rPr>
        <w:t>03 ngày làm việc</w:t>
      </w:r>
      <w:r w:rsidRPr="00FA4698">
        <w:rPr>
          <w:color w:val="000000"/>
          <w:sz w:val="26"/>
          <w:szCs w:val="26"/>
          <w:lang w:val="vi-VN"/>
        </w:rPr>
        <w:t xml:space="preserve"> kể từ ngày nhận được hồ sơ hợp lệ</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cá nhân, tổ chức</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có thẩm quyền quyết định: Phòng Lao động – Thương binh và Xã hội cấp huyện</w:t>
      </w:r>
    </w:p>
    <w:p w:rsidR="00FA4698" w:rsidRPr="002F789B" w:rsidRDefault="00FA4698" w:rsidP="00FA4698">
      <w:pPr>
        <w:ind w:firstLine="720"/>
        <w:jc w:val="both"/>
        <w:rPr>
          <w:color w:val="000000"/>
          <w:sz w:val="26"/>
          <w:szCs w:val="26"/>
          <w:lang w:val="vi-VN"/>
        </w:rPr>
      </w:pPr>
      <w:r w:rsidRPr="002F789B">
        <w:rPr>
          <w:color w:val="000000"/>
          <w:sz w:val="26"/>
          <w:szCs w:val="26"/>
          <w:lang w:val="vi-VN"/>
        </w:rPr>
        <w:lastRenderedPageBreak/>
        <w:t>- Cơ quan trực tiếp thực hiện TTHC: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 xml:space="preserve">g. Kết quả thực hiện thủ tục hành chính:  </w:t>
      </w:r>
      <w:r w:rsidRPr="002F789B">
        <w:rPr>
          <w:color w:val="000000"/>
          <w:sz w:val="26"/>
          <w:szCs w:val="26"/>
          <w:lang w:val="vi-VN"/>
        </w:rPr>
        <w:t>Giấy giới thiệu</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color w:val="000000"/>
          <w:sz w:val="26"/>
          <w:szCs w:val="26"/>
          <w:lang w:val="vi-VN"/>
        </w:rPr>
        <w:t>Đơn đề nghị thăm viếng mộ liệt sỹ (mẫu số 11-MLS) kèm theo Thông tư liên tịch số 13/2014/TTLT-BLĐTBXH-BTC ngày 03/6/2014</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k) Căn cứ pháp lý của thủ tục hành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Nghị định 31/2013/NĐ-CP ngày 09/4/2013 của Chính phủ quy định chi tiết, hướng dẫn thi hành một số điều của Pháp lệnh ưu đãi người có công với cách mạng;</w:t>
      </w:r>
    </w:p>
    <w:p w:rsidR="00FA4698" w:rsidRPr="002F789B" w:rsidRDefault="00FA4698" w:rsidP="00FA4698">
      <w:pPr>
        <w:jc w:val="both"/>
        <w:rPr>
          <w:color w:val="000000"/>
          <w:sz w:val="26"/>
          <w:szCs w:val="26"/>
          <w:lang w:val="vi-VN"/>
        </w:rPr>
      </w:pPr>
      <w:r w:rsidRPr="002F789B">
        <w:rPr>
          <w:color w:val="000000"/>
          <w:sz w:val="26"/>
          <w:szCs w:val="26"/>
          <w:lang w:val="vi-VN"/>
        </w:rPr>
        <w:tab/>
        <w:t xml:space="preserve">- Căn cứ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FA4698" w:rsidRDefault="00FA4698" w:rsidP="00FA4698">
      <w:pPr>
        <w:tabs>
          <w:tab w:val="left" w:pos="1250"/>
          <w:tab w:val="center" w:pos="4770"/>
        </w:tabs>
        <w:jc w:val="left"/>
        <w:rPr>
          <w:sz w:val="26"/>
          <w:szCs w:val="26"/>
          <w:lang w:val="da-DK"/>
        </w:rPr>
      </w:pPr>
      <w:r>
        <w:rPr>
          <w:sz w:val="26"/>
          <w:szCs w:val="26"/>
          <w:lang w:val="da-DK"/>
        </w:rPr>
        <w:tab/>
      </w:r>
      <w:r>
        <w:rPr>
          <w:sz w:val="26"/>
          <w:szCs w:val="26"/>
          <w:lang w:val="da-DK"/>
        </w:rPr>
        <w:tab/>
      </w:r>
      <w:r>
        <w:rPr>
          <w:sz w:val="26"/>
          <w:szCs w:val="26"/>
          <w:lang w:val="da-DK"/>
        </w:rPr>
        <w:tab/>
      </w: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Default="00FA4698" w:rsidP="00FA4698">
      <w:pPr>
        <w:tabs>
          <w:tab w:val="left" w:pos="1250"/>
          <w:tab w:val="center" w:pos="4770"/>
        </w:tabs>
        <w:jc w:val="left"/>
        <w:rPr>
          <w:sz w:val="26"/>
          <w:szCs w:val="26"/>
          <w:lang w:val="da-DK"/>
        </w:rPr>
      </w:pPr>
    </w:p>
    <w:p w:rsidR="00FA4698" w:rsidRPr="00FA4698" w:rsidRDefault="00FA4698" w:rsidP="00FA4698">
      <w:pPr>
        <w:ind w:firstLine="720"/>
        <w:jc w:val="both"/>
        <w:rPr>
          <w:b/>
          <w:color w:val="FF0000"/>
          <w:sz w:val="26"/>
          <w:szCs w:val="26"/>
          <w:lang w:val="vi-VN"/>
        </w:rPr>
      </w:pPr>
      <w:r w:rsidRPr="00FA4698">
        <w:rPr>
          <w:b/>
          <w:color w:val="FF0000"/>
          <w:sz w:val="26"/>
          <w:szCs w:val="26"/>
          <w:lang w:val="da-DK"/>
        </w:rPr>
        <w:lastRenderedPageBreak/>
        <w:t>5</w:t>
      </w:r>
      <w:r w:rsidRPr="00FA4698">
        <w:rPr>
          <w:b/>
          <w:color w:val="FF0000"/>
          <w:sz w:val="26"/>
          <w:szCs w:val="26"/>
          <w:lang w:val="vi-VN"/>
        </w:rPr>
        <w:t>. Thủ tục Di chuyển hài cốt liệt sỹ</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Chuẩn bị đầy đủ hồ sơ nộp tại Phòng Lao Động TBXH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không hợp lệ thì trong thời gian 03 ngày làm việc phải gửi văn bản trả lời nêu rõ lý do kèm toàn bộ giấy tờ đã nộp cho người đứng đơn để hoàn thiện theo quy định.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Kiểm tra và cấp giấy giới thiệu di chuyển hài cốt liệt sỹ</w:t>
      </w:r>
    </w:p>
    <w:p w:rsidR="00FA4698" w:rsidRPr="002F789B" w:rsidRDefault="00FA4698" w:rsidP="00FA4698">
      <w:pPr>
        <w:ind w:firstLine="720"/>
        <w:jc w:val="both"/>
        <w:rPr>
          <w:bCs/>
          <w:color w:val="000000"/>
          <w:sz w:val="26"/>
          <w:szCs w:val="26"/>
          <w:lang w:val="vi-VN"/>
        </w:rPr>
      </w:pPr>
      <w:r w:rsidRPr="002F789B">
        <w:rPr>
          <w:bCs/>
          <w:color w:val="000000"/>
          <w:sz w:val="26"/>
          <w:szCs w:val="26"/>
          <w:lang w:val="vi-VN"/>
        </w:rPr>
        <w:t>* Nhận kết quả tại bộ phận tiếp nhận và hoàn trả kết quả của Sở Lao động – Thương binh và Xã hội.</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720"/>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720"/>
        <w:jc w:val="both"/>
        <w:rPr>
          <w:color w:val="000000"/>
          <w:sz w:val="26"/>
          <w:szCs w:val="26"/>
          <w:lang w:val="vi-VN"/>
        </w:rPr>
      </w:pPr>
      <w:r w:rsidRPr="002F789B">
        <w:rPr>
          <w:color w:val="000000"/>
          <w:sz w:val="26"/>
          <w:szCs w:val="26"/>
          <w:lang w:val="vi-VN"/>
        </w:rPr>
        <w:t xml:space="preserve">1. Đơn đề nghị di chuyển hài cốt liệt sỹ </w:t>
      </w:r>
      <w:r w:rsidRPr="00FA4698">
        <w:rPr>
          <w:color w:val="000000"/>
          <w:sz w:val="26"/>
          <w:szCs w:val="26"/>
          <w:lang w:val="vi-VN"/>
        </w:rPr>
        <w:t xml:space="preserve">có xác nhận của UBND cấp xã nơi cư trú </w:t>
      </w:r>
      <w:r w:rsidRPr="002F789B">
        <w:rPr>
          <w:color w:val="000000"/>
          <w:sz w:val="26"/>
          <w:szCs w:val="26"/>
          <w:lang w:val="vi-VN"/>
        </w:rPr>
        <w:t>(mẫu số 12-MLS)</w:t>
      </w:r>
    </w:p>
    <w:p w:rsidR="00FA4698" w:rsidRPr="002F789B" w:rsidRDefault="00FA4698" w:rsidP="00FA4698">
      <w:pPr>
        <w:autoSpaceDE w:val="0"/>
        <w:autoSpaceDN w:val="0"/>
        <w:adjustRightInd w:val="0"/>
        <w:ind w:left="164" w:firstLine="720"/>
        <w:jc w:val="both"/>
        <w:rPr>
          <w:color w:val="000000"/>
          <w:sz w:val="26"/>
          <w:szCs w:val="26"/>
          <w:lang w:val="vi-VN"/>
        </w:rPr>
      </w:pPr>
      <w:r w:rsidRPr="002F789B">
        <w:rPr>
          <w:color w:val="000000"/>
          <w:sz w:val="26"/>
          <w:szCs w:val="26"/>
          <w:lang w:val="vi-VN"/>
        </w:rPr>
        <w:t>2. Bản sao giấy chứng nhận gia đình liệt sỹ hoặc bản sao Bằng Tổ quốc ghi công</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  3. Một trong các giấy tờ sau: Giấy báo tin mộ liệt sỹ của Sở Lao động – Thương binh và Xã hội hoặc giấy xác nhận mộ liệt sỹ của cơ quan quản lý nghĩa trang liệt sỹ nơi an táng mộ liệt sỹ.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Trường hợp người di chuyển hài cốt liệt sỹ không phải là thân nhân hoặc người thờ cúng liệt sỹ thì phải có thêm giấy ủy quyền của thân nhân liệt sỹ hoặc người thờ cúng liệt sỹ </w:t>
      </w:r>
    </w:p>
    <w:p w:rsidR="00FA4698" w:rsidRPr="002F789B" w:rsidRDefault="00FA4698" w:rsidP="00FA4698">
      <w:pPr>
        <w:autoSpaceDE w:val="0"/>
        <w:autoSpaceDN w:val="0"/>
        <w:adjustRightInd w:val="0"/>
        <w:ind w:left="162" w:firstLine="720"/>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01 (một) bộ.</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 xml:space="preserve">d. Thời hạn giải quyết thủ tục hành chính: </w:t>
      </w:r>
      <w:r w:rsidRPr="002F789B">
        <w:rPr>
          <w:color w:val="000000"/>
          <w:sz w:val="26"/>
          <w:szCs w:val="26"/>
          <w:lang w:val="vi-VN"/>
        </w:rPr>
        <w:t>03 ngày làm việc</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cá nhân, tổ chức</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có thẩm quyền quyết định: Phòng Lao động – Thương binh và Xã hội cấp huyện</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trực tiếp thực hiện TTHC: Phòng Lao động – Thương binh  và Xã hội cấp huyện</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 xml:space="preserve">g. Kết quả thực hiện thủ tục hành chính:  </w:t>
      </w:r>
      <w:r w:rsidRPr="002F789B">
        <w:rPr>
          <w:color w:val="000000"/>
          <w:sz w:val="26"/>
          <w:szCs w:val="26"/>
          <w:lang w:val="vi-VN"/>
        </w:rPr>
        <w:t>Giấy giới thiệu</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color w:val="000000"/>
          <w:sz w:val="26"/>
          <w:szCs w:val="26"/>
          <w:lang w:val="vi-VN"/>
        </w:rPr>
        <w:t>Đơn đề nghị di chuyển hài cốt liệt sỹ (mẫu số 12-MLS) kèm theo Thông tư liên tịch số 13/2014/TTLT-BLĐTBXH-BTC ngày 03/6/2014</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k) Căn cứ pháp lý của thủ tục hành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lastRenderedPageBreak/>
        <w:t>- Nghị định 31/2013/NĐ-CP ngày 09/4/2013 của Chính phủ quy định chi tiết, hướng dẫn thi hành một số điều của Pháp lệnh ưu đãi người có công với cách mạng;</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Căn cứ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Pr="00FA4698" w:rsidRDefault="00FA4698" w:rsidP="00FA4698">
      <w:pPr>
        <w:jc w:val="both"/>
        <w:rPr>
          <w:b/>
          <w:color w:val="FF0000"/>
          <w:sz w:val="26"/>
          <w:szCs w:val="26"/>
          <w:lang w:val="vi-VN"/>
        </w:rPr>
      </w:pPr>
      <w:r w:rsidRPr="00FA4698">
        <w:rPr>
          <w:b/>
          <w:color w:val="FF0000"/>
          <w:sz w:val="26"/>
          <w:szCs w:val="26"/>
        </w:rPr>
        <w:lastRenderedPageBreak/>
        <w:t xml:space="preserve">           </w:t>
      </w:r>
      <w:r w:rsidRPr="00FA4698">
        <w:rPr>
          <w:b/>
          <w:color w:val="FF0000"/>
          <w:sz w:val="26"/>
          <w:szCs w:val="26"/>
        </w:rPr>
        <w:t>6</w:t>
      </w:r>
      <w:r w:rsidRPr="00FA4698">
        <w:rPr>
          <w:b/>
          <w:color w:val="FF0000"/>
          <w:sz w:val="26"/>
          <w:szCs w:val="26"/>
          <w:lang w:val="vi-VN"/>
        </w:rPr>
        <w:t>. Thủ tục Trợ cấp một lần đối với người được cử làm chuyên gia sang giúp Lào và Căm-pu-chia</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trong thời gian 05 ngày làm việc phải gửi văn bản trả lời nêu rõ lý do kèm toàn bộ giấy tờ đã nộp cho người đứng đơn để hoàn thiện theo quy định.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xml:space="preserve">: Tổng hợp, lập danh sách và chuyển hồ sơ về Sở Lao động – Thương binh và Xã hội   </w:t>
      </w:r>
    </w:p>
    <w:p w:rsidR="00FA4698" w:rsidRPr="002F789B" w:rsidRDefault="00FA4698" w:rsidP="00FA4698">
      <w:pPr>
        <w:ind w:firstLine="720"/>
        <w:jc w:val="both"/>
        <w:rPr>
          <w:b/>
          <w:i/>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tại Bộ phận tiếp nhận và trả kết quả của UBND cấp huyện</w:t>
      </w:r>
      <w:r w:rsidRPr="002F789B">
        <w:rPr>
          <w:b/>
          <w:i/>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jc w:val="both"/>
        <w:rPr>
          <w:b/>
          <w:color w:val="000000"/>
          <w:sz w:val="26"/>
          <w:szCs w:val="26"/>
          <w:lang w:val="vi-VN"/>
        </w:rPr>
      </w:pPr>
      <w:r w:rsidRPr="002F789B">
        <w:rPr>
          <w:b/>
          <w:color w:val="000000"/>
          <w:sz w:val="26"/>
          <w:szCs w:val="26"/>
          <w:lang w:val="vi-VN"/>
        </w:rPr>
        <w:t xml:space="preserve">            c. Hồ sơ thực hiện thủ tục hành chính: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color w:val="000000"/>
          <w:sz w:val="26"/>
          <w:szCs w:val="26"/>
          <w:lang w:val="vi-VN"/>
        </w:rPr>
        <w:t xml:space="preserve">1. Tờ khai của người hưởng trợ cấp lập theo mẫu số 01a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Trường hợp người hưởng trợ cấp đã chết thì thân nhân trực tiếp của người hưởng trợ cấp lập tờ khai theo mẫu số 01b</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Trường hợp người hưởng trợ cấp đã chết có từ 02 thân nhân trực tiếp trở lên thì người đứng lập Tờ khai phải có Giấy ủy quyền hợp pháp của các thân nhân trực tiếp còn lại.</w:t>
      </w:r>
    </w:p>
    <w:p w:rsidR="00FA4698" w:rsidRPr="002F789B" w:rsidRDefault="00FA4698" w:rsidP="00FA4698">
      <w:pPr>
        <w:autoSpaceDE w:val="0"/>
        <w:autoSpaceDN w:val="0"/>
        <w:adjustRightInd w:val="0"/>
        <w:ind w:firstLine="720"/>
        <w:jc w:val="both"/>
        <w:rPr>
          <w:color w:val="000000"/>
          <w:sz w:val="26"/>
          <w:szCs w:val="26"/>
          <w:lang w:val="vi-VN"/>
        </w:rPr>
      </w:pPr>
      <w:r w:rsidRPr="002F789B">
        <w:rPr>
          <w:bCs/>
          <w:color w:val="000000"/>
          <w:sz w:val="26"/>
          <w:szCs w:val="26"/>
          <w:lang w:val="vi-VN"/>
        </w:rPr>
        <w:t>* Ghi chú:</w:t>
      </w:r>
      <w:r w:rsidRPr="002F789B">
        <w:rPr>
          <w:color w:val="000000"/>
          <w:sz w:val="26"/>
          <w:szCs w:val="26"/>
          <w:lang w:val="vi-VN"/>
        </w:rPr>
        <w:t xml:space="preserve"> Thân nhân trực tiếp của người hưởng trợ cấp bao gồm: vợ hoặc chồng, con đẻ, con nuôi, bố đẻ, mẹ đẻ hoặc người nuôi dưỡng hợp pháp của người hưởng trợ cấp.</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2. Quyết định cử đi và Quyết định về nước của cơ quan có thẩm quyền (bản chính hoặc bản sao của cơ quan có thẩm quyền) đối với người được cử làm chuyên gia sang giúp Lào giai đoạn từ ngày 01/5/1975 đến ngày 31/12/1988, sang giúp Căm-pu-chi-a giai đoạn từ 01/01/1979 đến ngày 31/8/1989.</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a.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b. Đối với người hưởng trợ cấp không thuộc đối tượng trên thì phải có Giấy xác nhận thời gian làm chuyên gia tại Lào, Căm-pu-chi-a lập theo mẫu số 02 do thủ trưởng cơ quan, đơn vị trực tiếp cử đi ký, đóng dấu xác nhận.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lastRenderedPageBreak/>
        <w:t>- 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3.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01/3/1985 của Chủ tịch Hội đồng Bộ trưởng về chế độ, chính sách đối với cán bộ sang giúp Lào,Căm-pu-chi-a.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4.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chở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 Trường hợp không có Quyết định thôi việc thì thay thế bằng Quyết định chấm dứt hợp đồng lao động của cơ quan, đơn vị, doanh nghiệp nơi người hưởng trợ cấp thôi việc. </w:t>
      </w:r>
    </w:p>
    <w:p w:rsidR="00FA4698" w:rsidRPr="002F789B" w:rsidRDefault="00FA4698" w:rsidP="00FA4698">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01 (một) bộ.</w:t>
      </w:r>
      <w:r w:rsidRPr="002F789B">
        <w:rPr>
          <w:b/>
          <w:color w:val="000000"/>
          <w:sz w:val="26"/>
          <w:szCs w:val="26"/>
          <w:lang w:val="vi-VN"/>
        </w:rPr>
        <w:t xml:space="preserve"> </w:t>
      </w:r>
    </w:p>
    <w:p w:rsidR="00FA4698" w:rsidRPr="00FA4698" w:rsidRDefault="00FA4698" w:rsidP="00FA4698">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05 ngày làm việc kể từ ngày tiếp nhận đầy đủ hồ sơ hợp lệ</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Cơ quan trực tiếp thực hiện TTHC: Phòng Lao Động TBXH cấp huyện.</w:t>
      </w:r>
    </w:p>
    <w:p w:rsidR="00FA4698" w:rsidRPr="00FA4698" w:rsidRDefault="00FA4698" w:rsidP="00FA4698">
      <w:pPr>
        <w:ind w:firstLine="720"/>
        <w:jc w:val="both"/>
        <w:rPr>
          <w:color w:val="000000"/>
          <w:sz w:val="26"/>
          <w:szCs w:val="26"/>
          <w:lang w:val="vi-VN"/>
        </w:rPr>
      </w:pPr>
      <w:r w:rsidRPr="002F789B">
        <w:rPr>
          <w:b/>
          <w:color w:val="000000"/>
          <w:sz w:val="26"/>
          <w:szCs w:val="26"/>
          <w:lang w:val="vi-VN"/>
        </w:rPr>
        <w:t xml:space="preserve">g. Kết quả thực hiện thủ tục hành chính: </w:t>
      </w:r>
      <w:r w:rsidRPr="00FA4698">
        <w:rPr>
          <w:color w:val="000000"/>
          <w:sz w:val="26"/>
          <w:szCs w:val="26"/>
          <w:lang w:val="vi-VN"/>
        </w:rPr>
        <w:t>Danh sách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Tờ khai của người hưởng trợ cấp lập theo mẫu số 01a, kèm theo Thông tư liên tịch số 17/2014/TTLT-BLĐTBXH-BTC ngày 01/8/2014 của Bộ Lao động - Thương binh và Xã hội, Bộ Tài chính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Thân nhân người hưởng trợ cấp lập tờ khai theo mẫu 01b (nếu người hưởng trợ cấp đã chết), kèm theo Thông tư liên tịch số 17/2014/TTLT-BLĐTBXH-BTC ngày 01/8/2014 của Bộ Lao động – Thương binh và Xã hội, Bộ Tài chính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lastRenderedPageBreak/>
        <w:t xml:space="preserve">j. Yêu cầu, điều kiện thực hiện thủ tục hành chính: </w:t>
      </w:r>
      <w:r w:rsidRPr="002F789B">
        <w:rPr>
          <w:color w:val="000000"/>
          <w:sz w:val="26"/>
          <w:szCs w:val="26"/>
          <w:lang w:val="vi-VN"/>
        </w:rPr>
        <w:t>Không</w:t>
      </w:r>
    </w:p>
    <w:p w:rsidR="00FA4698" w:rsidRPr="002F789B" w:rsidRDefault="00FA4698" w:rsidP="00FA4698">
      <w:pPr>
        <w:autoSpaceDE w:val="0"/>
        <w:autoSpaceDN w:val="0"/>
        <w:adjustRightInd w:val="0"/>
        <w:ind w:left="162" w:firstLine="558"/>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Quyết định 57/2013/QĐ-TTg ngày 14/10/2013 của Thủ tướng Chính phủ, về trợ cấp một lần đối với người được cử làm chuyên gia sang giúp Lào và Căm-pu-chi-a.</w:t>
      </w:r>
    </w:p>
    <w:p w:rsidR="00FA4698" w:rsidRPr="002F789B" w:rsidRDefault="00FA4698" w:rsidP="00FA4698">
      <w:pPr>
        <w:jc w:val="both"/>
        <w:rPr>
          <w:color w:val="000000"/>
          <w:sz w:val="26"/>
          <w:szCs w:val="26"/>
          <w:lang w:val="vi-VN"/>
        </w:rPr>
      </w:pPr>
      <w:r w:rsidRPr="002F789B">
        <w:rPr>
          <w:color w:val="000000"/>
          <w:sz w:val="26"/>
          <w:szCs w:val="26"/>
          <w:lang w:val="vi-VN"/>
        </w:rPr>
        <w:tab/>
        <w:t>- Thông tư liên tịch 17/2014/TTLT-BLĐTBXH-BTC ngày 01/8/2014 của Bộ Lao động - Thương binh và Xã hội, Bộ Tài chính, hướng dẫn thực hiện trợ cấp một lần đối với người được cử làm chuyên gia sang giúp Lào và Căm-pu-chi-a theo Quyết định số 57/2013/QĐ-TTg ngày 14/10/2013 của Thủ tướng Chính phủ.</w:t>
      </w: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Pr="00FA4698" w:rsidRDefault="00FA4698" w:rsidP="00FA4698">
      <w:pPr>
        <w:ind w:firstLine="720"/>
        <w:jc w:val="both"/>
        <w:rPr>
          <w:b/>
          <w:color w:val="FF0000"/>
          <w:sz w:val="26"/>
          <w:szCs w:val="26"/>
        </w:rPr>
      </w:pPr>
      <w:r w:rsidRPr="00FA4698">
        <w:rPr>
          <w:b/>
          <w:color w:val="FF0000"/>
          <w:sz w:val="26"/>
          <w:szCs w:val="26"/>
        </w:rPr>
        <w:lastRenderedPageBreak/>
        <w:t>7</w:t>
      </w:r>
      <w:r w:rsidRPr="00FA4698">
        <w:rPr>
          <w:b/>
          <w:color w:val="FF0000"/>
          <w:sz w:val="26"/>
          <w:szCs w:val="26"/>
        </w:rPr>
        <w:t>. Thủ tục Hưởng chế độ chính sách theo Quyết định 290/2005/QĐ-TTg và Quyết định 188/2007/QĐ-TTg của Thủ tướng Chính phủ.</w:t>
      </w:r>
    </w:p>
    <w:p w:rsidR="00FA4698" w:rsidRPr="002F789B" w:rsidRDefault="00FA4698" w:rsidP="00FA4698">
      <w:pPr>
        <w:ind w:firstLine="720"/>
        <w:jc w:val="both"/>
        <w:rPr>
          <w:b/>
          <w:color w:val="000000"/>
          <w:sz w:val="26"/>
          <w:szCs w:val="26"/>
          <w:lang w:val="vi-VN"/>
        </w:rPr>
      </w:pPr>
      <w:r w:rsidRPr="002F789B">
        <w:rPr>
          <w:color w:val="000000"/>
          <w:sz w:val="26"/>
          <w:szCs w:val="26"/>
        </w:rPr>
        <w:t xml:space="preserve"> </w:t>
      </w:r>
      <w:r w:rsidRPr="002F789B">
        <w:rPr>
          <w:b/>
          <w:color w:val="000000"/>
          <w:sz w:val="26"/>
          <w:szCs w:val="26"/>
          <w:lang w:val="vi-VN"/>
        </w:rPr>
        <w:t>A. Nội dung thủ tục hành chính:</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xml:space="preserve">: Thẩm định hồ sơ, lập danh sách và chuyển hồ sơ về Sở Lao động – Thương binh và Xã hội.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FA4698">
        <w:rPr>
          <w:color w:val="000000"/>
          <w:sz w:val="26"/>
          <w:szCs w:val="26"/>
          <w:lang w:val="vi-VN"/>
        </w:rPr>
        <w:t>c</w:t>
      </w:r>
      <w:r w:rsidRPr="002F789B">
        <w:rPr>
          <w:color w:val="000000"/>
          <w:sz w:val="26"/>
          <w:szCs w:val="26"/>
          <w:lang w:val="vi-VN"/>
        </w:rPr>
        <w:t>hế độ chính sách cho đối tượng</w:t>
      </w:r>
    </w:p>
    <w:p w:rsidR="00FA4698" w:rsidRPr="002F789B" w:rsidRDefault="00FA4698" w:rsidP="00FA4698">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1. Bản khai cá nhân (mẫu 1A, 2A, 3A) hoặc của thân nhân (mẫu 1B, 2B, 3B)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2. Ban khai của thân nhân phải kèm theo giấy ủy quyền của các thân nhân chủ yếu khác, có sự xác nhận của chính quyền xã (phường) nơi người ủy quyền cư trú (mẫu 04)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3. Bản sao một trong các giấy tờ gốc hoặc các giấy tờ có liên quan, cụ thể sau:</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Các giấy tờ gốc hoặc được xem như giấy tờ gốc:</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Lý lịch Đảng viên (nếu là Đảng viên)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Lý lịch cán bộ, bản trích 63, lý lịch quân nhân (nếu có)</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xml:space="preserve">- Hồ sơ phục viên, xuất ngũ, thôi việc, hồ sơ hưởng chế độ bệnh binh hoặc hồ sơ hưởng bảo hiểm xã hội hàng tháng. </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Các giấy tờ liên quan: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Các giấy tờ có thể chứng minh là quân nhân, công an nhân dân, thanh niên xung phong, cán bộ dân chính đảng, dân quân du kích, công nhân viên chức nhà nước, công nhân viên chức quốc phòng, công an, như:</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Quyết định nhập ngũ, tuyển dụng,  bổ nhiệm, phong, thăng quân hàm; điều động; giao nhiệm vụ….</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Huân, huy chương kháng chiến và các hình thức khen thưởng khác.</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Phiếu báo chuyển thương, chuyển việc, phiếu sức khỏe……</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 Hồ sơ hưởng chế độ người có công, hưởng BHXH một lần.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lastRenderedPageBreak/>
        <w:t>- Các giấy tờ chứng nhận liên quan khác.</w:t>
      </w:r>
    </w:p>
    <w:p w:rsidR="00FA4698" w:rsidRPr="002F789B" w:rsidRDefault="00FA4698" w:rsidP="00FA4698">
      <w:pPr>
        <w:autoSpaceDE w:val="0"/>
        <w:autoSpaceDN w:val="0"/>
        <w:adjustRightInd w:val="0"/>
        <w:ind w:firstLine="720"/>
        <w:jc w:val="both"/>
        <w:rPr>
          <w:color w:val="000000"/>
          <w:sz w:val="26"/>
          <w:szCs w:val="26"/>
          <w:lang w:val="vi-VN"/>
        </w:rPr>
      </w:pPr>
      <w:r w:rsidRPr="002F789B">
        <w:rPr>
          <w:b/>
          <w:i/>
          <w:color w:val="000000"/>
          <w:sz w:val="26"/>
          <w:szCs w:val="26"/>
          <w:lang w:val="vi-VN"/>
        </w:rPr>
        <w:t xml:space="preserve">* Lưu ý: </w:t>
      </w:r>
      <w:r w:rsidRPr="002F789B">
        <w:rPr>
          <w:color w:val="000000"/>
          <w:sz w:val="26"/>
          <w:szCs w:val="26"/>
          <w:lang w:val="vi-VN"/>
        </w:rPr>
        <w:t>Đối với đối tượng là hạ sỹ quan, chiến sỹ quân đội, công an nhân dân tham gia chiến đấu, hoạt động ở các chiến trường B,C,K ngoài bản khai (theo mẫu 2A hoặc 2B) phải có bản trích sao quá trình công tác được hưởng chế độ có xác nhận của cơ quan quản lý hồ sơ, lý lịch (mẫu 2C) và bản sao toàn bộ quá trình công tác của cá nhân đối tượng do cơ quan quản lý hồ sơ, lý lịch cung cấp, xác nhận.</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4. Biên bản xem xét và xác nhận đối tượng của hội nghị liên tịch thôn, xóm, tổ dân phố…(mẫu 05).</w:t>
      </w:r>
    </w:p>
    <w:p w:rsidR="00FA4698" w:rsidRPr="002F789B" w:rsidRDefault="00FA4698" w:rsidP="00FA4698">
      <w:pPr>
        <w:autoSpaceDE w:val="0"/>
        <w:autoSpaceDN w:val="0"/>
        <w:adjustRightInd w:val="0"/>
        <w:ind w:firstLine="720"/>
        <w:jc w:val="both"/>
        <w:rPr>
          <w:color w:val="000000"/>
          <w:sz w:val="26"/>
          <w:szCs w:val="26"/>
          <w:lang w:val="vi-VN"/>
        </w:rPr>
      </w:pPr>
      <w:r w:rsidRPr="002F789B">
        <w:rPr>
          <w:color w:val="000000"/>
          <w:sz w:val="26"/>
          <w:szCs w:val="26"/>
          <w:lang w:val="vi-VN"/>
        </w:rPr>
        <w:t>5. Hộ khẩu thường trú (bản sao)</w:t>
      </w:r>
    </w:p>
    <w:p w:rsidR="00FA4698" w:rsidRPr="002F789B" w:rsidRDefault="00FA4698" w:rsidP="00FA4698">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02 (hai) bộ.</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Không quy định thời gian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có thẩm quyền quyết định: Ủy ban nhân dân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trực tiếp thực hiện TTHC: Phòng Lao Động TBXH cấp huyện.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Danh sách đối tượng đã được xét duyệt hồ sơ</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left="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Bản khai cá nhân (mẫu 1A, 2A, 3A) kèm theo Thông tư liên tịch số 191/2005/TTLT-BQP-BLĐTBXH-BTC ngày 07/12/2005 của Bộ Quốc phòng, Bộ Lao động – Thương binh và Xã hội, Bộ Tài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Bản khai của thân nhân (mẫu 1B, 2B, 3B) kèm theo Thông tư liên tịch số 191/2005/TTLT-BQP-BLĐTBXH-BTC ngày 07/12/2005 của Bộ Quốc phòng, Bộ Lao động – Thương binh và Xã hội, Bộ Tài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Giấy ủy quyền (mẫu 04) kèm theo Thông tư liên tịch số 191/2005/TTLT-BQP-BLĐTBXH-BTC ngày 07/12/2005 của Bộ Quốc phòng, Bộ Lao động – Thương binh và Xã hội, Bộ Tài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Bản trích sao quá trình công tác được hưởng chế độ (mẫu 2C) kèm theo Thông tư liên tịch số 191/2005/TTLT-BQP-BLĐTBXH-BTC ngày 07/12/2005 của Bộ Quốc phòng, Bộ Lao động – Thương binh và Xã hội, Bộ Tài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Biên bản xem xét và xác nhận đối tượng của hội nghị liên tịch thôn, xóm, tổ dân phố…(mẫu 05) kèm theo Thông tư liên tịch số 191/2005/TTLT-BQP-BLĐTBXH-BTC ngày 07/12/2005 của Bộ Quốc phòng, Bộ Lao động – Thương binh và Xã hội, Bộ Tài chính.</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j. Yêu cầu, điều kiện thực hiện thủ tục hành chính:</w:t>
      </w:r>
    </w:p>
    <w:p w:rsidR="00FA4698" w:rsidRPr="002F789B" w:rsidRDefault="00FA4698" w:rsidP="00FA4698">
      <w:pPr>
        <w:pStyle w:val="NormalWeb"/>
        <w:shd w:val="clear" w:color="auto" w:fill="FFFFFF"/>
        <w:spacing w:before="0" w:beforeAutospacing="0" w:after="0" w:afterAutospacing="0"/>
        <w:jc w:val="both"/>
        <w:rPr>
          <w:color w:val="000000"/>
          <w:sz w:val="26"/>
          <w:szCs w:val="26"/>
          <w:lang w:val="vi-VN"/>
        </w:rPr>
      </w:pPr>
      <w:r w:rsidRPr="002F789B">
        <w:rPr>
          <w:b/>
          <w:color w:val="000000"/>
          <w:sz w:val="26"/>
          <w:szCs w:val="26"/>
          <w:lang w:val="vi-VN"/>
        </w:rPr>
        <w:tab/>
      </w:r>
      <w:r w:rsidRPr="002F789B">
        <w:rPr>
          <w:b/>
          <w:bCs/>
          <w:i/>
          <w:iCs/>
          <w:color w:val="000000"/>
          <w:sz w:val="26"/>
          <w:szCs w:val="26"/>
          <w:lang w:val="vi-VN"/>
        </w:rPr>
        <w:t xml:space="preserve"> Đối tượng áp dụng:</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 xml:space="preserve">Hạ sĩ quan, chiến sĩ quân đội nhân dân, công an nhân dân tham gia chiến đấu, hoạt động ở các chiến trường B, C, K sau đó trở thành người hưởng lương, thanh niên xung phong hưởng lương từ ngân sách nhà nước, cán bộ dân chính đảng hoạt động cách mạng ở các chiến trường B, C, K từ ngày 30/04/1975 trở về trước, không có thân nhân chủ yếu (vợ </w:t>
      </w:r>
      <w:r w:rsidRPr="002F789B">
        <w:rPr>
          <w:color w:val="000000"/>
          <w:sz w:val="26"/>
          <w:szCs w:val="26"/>
          <w:lang w:val="vi-VN"/>
        </w:rPr>
        <w:lastRenderedPageBreak/>
        <w:t>hoặc chồng; bố đẻ, mẹ đẻ, bố nuôi, mẹ nuôi; con đẻ, con nuôi hợp pháp) phải trực tiếp nuôi dưỡng ở miền Bắc để nhận trợ cấp B, C, K. Cụ thể là:</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a. Hạ sĩ quan, chiến sĩ quân đội nhân dân, công an nhân dân (diện hưởng sinh hoạt phí) quá trình chiến đấu, phục vụ chiến đấu, công tác ở chiến trường phát triển thành người hưởng lương từ ngày 30/04/1975 trở về trước, bao gồm:</w:t>
      </w:r>
      <w:r w:rsidRPr="002F789B">
        <w:rPr>
          <w:rStyle w:val="Strong"/>
          <w:color w:val="000000"/>
          <w:szCs w:val="26"/>
          <w:lang w:val="vi-VN"/>
        </w:rPr>
        <w:t xml:space="preserve"> </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 Người được bổ nhiệm giữ chức từ trung đội phó trở lên;</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 Người được đề bạt cấp bậc từ Chuẩn úy hoặc trung đội bậc phó trở lên;</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 Người được chuyển thành quân nhân chuyên nghiệp; sĩ quan, hạ sĩ quan hưởng lương công an nhân dân hoặc cán bộ, công nhân viên chức Nhà nước, công nhân viên chức quốc phòng, công an hoặc cán bộ dân chính đảng ở miền Nam.</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b. Thanh niên xung phong hưởng lương từ ngân sách Nhà nước được cử vào chiến trường B, C, K, hoặc khi đi chiến trường hưởng sinh hoạt phí sau đó trở thành người hưởng lương trong chiến trường từ ngày 30/04/1975 trở về trước.</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c. Cán bộ dân chính đảng ở miền Nam thoát ly hoạt động cách mạng tại các chiến trường B, C, K trong khoảng thời gian từ tháng 7/1954 đến 30/04/1975 do các tổ chức Đảng, chính quyền cách mạng từ cấp huyện (quận) trở lên quản lý.</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d. Hạ sỹ quan, chiến sỹ quân đội, công an tham gia chiến đấu và hoạt động tại chiến trường B,C,K trong khoảng thời gian từ tháng 7/1954 đến 30/4/1975 nhưng không có thân nhân phải trực tiếp nuôi dưỡng ở Miền Bắc.</w:t>
      </w:r>
    </w:p>
    <w:p w:rsidR="00FA4698" w:rsidRPr="002F789B" w:rsidRDefault="00FA4698" w:rsidP="00FA4698">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e. Cán bộ xã (phường) hoạt động ở Miền Nam trực tiếp tham gia kháng chiến chống Mỹ cứu nước trong khoảng thời gian từ tháng 7/1954 đến 30/4/1975.</w:t>
      </w:r>
    </w:p>
    <w:p w:rsidR="00FA4698" w:rsidRPr="002F789B" w:rsidRDefault="00FA4698" w:rsidP="00FA4698">
      <w:pPr>
        <w:ind w:firstLine="720"/>
        <w:jc w:val="both"/>
        <w:rPr>
          <w:color w:val="000000"/>
          <w:sz w:val="26"/>
          <w:szCs w:val="26"/>
          <w:lang w:val="vi-VN"/>
        </w:rPr>
      </w:pPr>
      <w:r w:rsidRPr="002F789B">
        <w:rPr>
          <w:color w:val="000000"/>
          <w:sz w:val="26"/>
          <w:szCs w:val="26"/>
          <w:lang w:val="vi-VN"/>
        </w:rPr>
        <w:t>g. Du kích thôn, ấp ở miền Nam trực tiếp tham gia kháng chiến chống Mỹ cứu nước trong khoảng thời gian từ tháng 7 năm 1954 đến ngày 30 tháng 4năm 1975 đã về gia đình, hiện không thuộc diện hưởng chế độ hưu trí, bệnh binh, mất sức lao động hàng tháng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h. Dân quân tập trung trực tiếp tham gia kháng chiến chống Mỹ cứu nước thuộc 07 xã giáp ranh bên bờ Bắc sông Bến Hải trên vĩ tuyến 17 (gồm các xã: Vĩnh Giang, Vĩnh Quang, Vĩnh Thành, Vĩnh Lâm, Vĩnh Sơn, Vĩnh Ô, Vĩnh Hà) và 05 xã nằm trong khu phi quân sự (gồm các xã: Vĩnh Tân, Vĩnh Thạch, Vĩnh Hoà, Vĩnh Hiền, Vĩnh Thuỷ) thuộc huyện Vĩnh Linh, tỉnh Quảng Trị.</w:t>
      </w:r>
    </w:p>
    <w:p w:rsidR="00FA4698" w:rsidRPr="002F789B" w:rsidRDefault="00FA4698" w:rsidP="00FA4698">
      <w:pPr>
        <w:shd w:val="clear" w:color="auto" w:fill="F9F9F9"/>
        <w:ind w:firstLine="720"/>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FA4698" w:rsidRPr="002F789B" w:rsidRDefault="00FA4698" w:rsidP="00FA4698">
      <w:pPr>
        <w:shd w:val="clear" w:color="auto" w:fill="F9F9F9"/>
        <w:ind w:firstLine="720"/>
        <w:jc w:val="both"/>
        <w:rPr>
          <w:color w:val="000000"/>
          <w:sz w:val="26"/>
          <w:szCs w:val="26"/>
          <w:lang w:val="vi-VN"/>
        </w:rPr>
      </w:pPr>
      <w:r w:rsidRPr="002F789B">
        <w:rPr>
          <w:color w:val="000000"/>
          <w:sz w:val="26"/>
          <w:szCs w:val="26"/>
          <w:lang w:val="vi-VN"/>
        </w:rPr>
        <w:t>- Quyết định 290/2005/QĐ-TTg ngày 08/11/2005 của Thủ tướng Chính phủ về chế độ chính sách đối với một số đối tượng tham gia kháng chiến chống Mỹ cứu nước nhưng chưa được hưởng chính sách của Đảng và Nhà nước.</w:t>
      </w:r>
    </w:p>
    <w:p w:rsidR="00FA4698" w:rsidRPr="002F789B" w:rsidRDefault="00FA4698" w:rsidP="00FA4698">
      <w:pPr>
        <w:shd w:val="clear" w:color="auto" w:fill="F9F9F9"/>
        <w:ind w:firstLine="720"/>
        <w:jc w:val="both"/>
        <w:rPr>
          <w:color w:val="000000"/>
          <w:sz w:val="26"/>
          <w:szCs w:val="26"/>
          <w:lang w:val="vi-VN"/>
        </w:rPr>
      </w:pPr>
      <w:r w:rsidRPr="002F789B">
        <w:rPr>
          <w:color w:val="000000"/>
          <w:sz w:val="26"/>
          <w:szCs w:val="26"/>
          <w:lang w:val="vi-VN"/>
        </w:rPr>
        <w:t>- Thông tư Liên tịch số 191/2005/TTLT-BQP-BLĐTBXH-BTC ngày 07/12/2005 củacủa Liên Bộ Quốc phòng, Bộ Lao động - Thương binh và Xã hội, Bộ Tài chính hướng dẫn thực hiện Quyết định 290/2005/QĐ- TTg ngày 08/11/2005 của Thủ tướng Chính phủ.</w:t>
      </w:r>
    </w:p>
    <w:p w:rsidR="00FA4698" w:rsidRPr="002F789B" w:rsidRDefault="00FA4698" w:rsidP="00FA4698">
      <w:pPr>
        <w:shd w:val="clear" w:color="auto" w:fill="F9F9F9"/>
        <w:ind w:firstLine="720"/>
        <w:jc w:val="both"/>
        <w:rPr>
          <w:color w:val="000000"/>
          <w:sz w:val="26"/>
          <w:szCs w:val="26"/>
          <w:lang w:val="vi-VN"/>
        </w:rPr>
      </w:pPr>
      <w:r w:rsidRPr="002F789B">
        <w:rPr>
          <w:color w:val="000000"/>
          <w:sz w:val="26"/>
          <w:szCs w:val="26"/>
          <w:lang w:val="vi-VN"/>
        </w:rPr>
        <w:t>- Thông tư Liên tịch số 21/2008/TTLT-BQP-BLĐTBXH-BTC ngày 26/2/208 củacủa Liên Bộ Quốc phòng, Bộ Lao động - Thương binh và Xã hội, Bộ Tài chính, sửa đổi bổ sung Thông tư liên tịch số 191/2005/TTLT-BQP-BLĐTBXH-BTC.</w:t>
      </w:r>
    </w:p>
    <w:p w:rsidR="00FA4698" w:rsidRPr="002F789B" w:rsidRDefault="00FA4698" w:rsidP="00FA4698">
      <w:pPr>
        <w:shd w:val="clear" w:color="auto" w:fill="F9F9F9"/>
        <w:ind w:firstLine="720"/>
        <w:jc w:val="both"/>
        <w:rPr>
          <w:color w:val="000000"/>
          <w:sz w:val="26"/>
          <w:szCs w:val="26"/>
          <w:lang w:val="vi-VN"/>
        </w:rPr>
      </w:pPr>
      <w:r w:rsidRPr="002F789B">
        <w:rPr>
          <w:color w:val="000000"/>
          <w:sz w:val="26"/>
          <w:szCs w:val="26"/>
          <w:lang w:val="vi-VN"/>
        </w:rPr>
        <w:t>- Quyết định số 188/2007/QĐ-TTg ngày 06/12/2007 của Thủ tướng Chính phủ về việc sửa đổi, bổ sung Quyết định số 290/2005/QĐ-TTg ngày 08/11/2005 của Thủ tướng Chính phủ về chế độ, chính sách đối với một số đối tượng trực tiếp tham gia kháng chiến chống mỹ cứu nước nhưng chưa được hưởng chính sách của Đảng và Nhà nước;</w:t>
      </w: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ind w:firstLine="720"/>
        <w:jc w:val="both"/>
        <w:rPr>
          <w:color w:val="FF0000"/>
          <w:sz w:val="26"/>
          <w:szCs w:val="26"/>
          <w:lang w:val="vi-VN"/>
        </w:rPr>
      </w:pPr>
      <w:r w:rsidRPr="00FA4698">
        <w:rPr>
          <w:b/>
          <w:color w:val="FF0000"/>
          <w:sz w:val="26"/>
          <w:szCs w:val="26"/>
          <w:lang w:val="vi-VN"/>
        </w:rPr>
        <w:lastRenderedPageBreak/>
        <w:t>8</w:t>
      </w:r>
      <w:r w:rsidRPr="00FA4698">
        <w:rPr>
          <w:b/>
          <w:color w:val="FF0000"/>
          <w:sz w:val="26"/>
          <w:szCs w:val="26"/>
          <w:lang w:val="vi-VN"/>
        </w:rPr>
        <w:t>.</w:t>
      </w:r>
      <w:r w:rsidRPr="00FA4698">
        <w:rPr>
          <w:color w:val="FF0000"/>
          <w:sz w:val="26"/>
          <w:szCs w:val="26"/>
          <w:lang w:val="vi-VN"/>
        </w:rPr>
        <w:t xml:space="preserve"> </w:t>
      </w:r>
      <w:r w:rsidRPr="00FA4698">
        <w:rPr>
          <w:b/>
          <w:color w:val="FF0000"/>
          <w:sz w:val="26"/>
          <w:szCs w:val="26"/>
          <w:lang w:val="vi-VN"/>
        </w:rPr>
        <w:t>Thủ tục Đề nghị xét tặng hoặc truy tặng Danh hiệu vinh dự nhà nước “Bà mẹ Việt Nam anh hùng”</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xml:space="preserve">: Thẩm định hồ sơ, lập danh sách và hồ sơ trình </w:t>
      </w:r>
      <w:r w:rsidRPr="00FA4698">
        <w:rPr>
          <w:color w:val="000000"/>
          <w:sz w:val="26"/>
          <w:szCs w:val="26"/>
          <w:lang w:val="vi-VN"/>
        </w:rPr>
        <w:t>C</w:t>
      </w:r>
      <w:r w:rsidRPr="002F789B">
        <w:rPr>
          <w:color w:val="000000"/>
          <w:sz w:val="26"/>
          <w:szCs w:val="26"/>
          <w:lang w:val="vi-VN"/>
        </w:rPr>
        <w:t>hủ tịch UBND tỉnh. Nếu hồ sơ  chưa đầy đủ, hợp lệ theo quy định thì trong thời hạn 05 ngày làm việc, chuyển trả lại hồ sơ cho UBND cấp xã để thông báo lý do bằng văn bản cho đối tượng.</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FA4698" w:rsidRPr="002F789B" w:rsidRDefault="00FA4698" w:rsidP="00FA4698">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FA4698" w:rsidRDefault="00FA4698" w:rsidP="00FA4698">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r>
        <w:rPr>
          <w:color w:val="000000"/>
          <w:sz w:val="26"/>
          <w:szCs w:val="26"/>
          <w:lang w:val="vi-VN"/>
        </w:rPr>
        <w:t xml:space="preserve">   </w:t>
      </w:r>
    </w:p>
    <w:p w:rsidR="00FA4698" w:rsidRPr="00FA4698" w:rsidRDefault="00FA4698" w:rsidP="00FA4698">
      <w:pPr>
        <w:spacing w:after="0"/>
        <w:ind w:firstLine="720"/>
        <w:jc w:val="both"/>
        <w:rPr>
          <w:color w:val="000000"/>
          <w:sz w:val="26"/>
          <w:szCs w:val="26"/>
          <w:lang w:val="vi-VN"/>
        </w:rPr>
      </w:pPr>
      <w:r w:rsidRPr="002F789B">
        <w:rPr>
          <w:b/>
          <w:color w:val="000000"/>
          <w:sz w:val="26"/>
          <w:szCs w:val="26"/>
          <w:lang w:val="vi-VN"/>
        </w:rPr>
        <w:t>b. Cách thức thực hiện thủ tục hành chính</w:t>
      </w:r>
      <w:r w:rsidRPr="002F789B">
        <w:rPr>
          <w:color w:val="000000"/>
          <w:sz w:val="26"/>
          <w:szCs w:val="26"/>
          <w:lang w:val="vi-VN"/>
        </w:rPr>
        <w:t xml:space="preserve">: Trực tiếp tại Phòng Lao động – Thương binh và Xã hội cấp huyện.     </w:t>
      </w:r>
    </w:p>
    <w:p w:rsidR="00FA4698" w:rsidRDefault="00FA4698" w:rsidP="00FA4698">
      <w:pPr>
        <w:spacing w:after="0"/>
        <w:ind w:firstLine="720"/>
        <w:jc w:val="both"/>
        <w:rPr>
          <w:bCs/>
          <w:color w:val="000000"/>
          <w:sz w:val="26"/>
          <w:szCs w:val="26"/>
        </w:rPr>
      </w:pP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spacing w:after="0"/>
        <w:ind w:firstLine="720"/>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pStyle w:val="NormalWeb"/>
        <w:spacing w:before="120" w:beforeAutospacing="0" w:after="0" w:afterAutospacing="0"/>
        <w:ind w:left="164" w:firstLine="556"/>
        <w:jc w:val="both"/>
        <w:rPr>
          <w:color w:val="000000"/>
          <w:sz w:val="26"/>
          <w:szCs w:val="26"/>
          <w:lang w:val="vi-VN"/>
        </w:rPr>
      </w:pPr>
      <w:r w:rsidRPr="002F789B">
        <w:rPr>
          <w:color w:val="000000"/>
          <w:sz w:val="26"/>
          <w:szCs w:val="26"/>
          <w:lang w:val="vi-VN"/>
        </w:rPr>
        <w:t xml:space="preserve">a) Các giấy tờ quy định như sau: </w:t>
      </w:r>
    </w:p>
    <w:p w:rsidR="00FA4698" w:rsidRPr="002F789B" w:rsidRDefault="00FA4698" w:rsidP="00FA4698">
      <w:pPr>
        <w:pStyle w:val="NormalWeb"/>
        <w:spacing w:before="120" w:beforeAutospacing="0" w:after="0" w:afterAutospacing="0"/>
        <w:ind w:firstLine="720"/>
        <w:jc w:val="both"/>
        <w:rPr>
          <w:color w:val="000000"/>
          <w:sz w:val="26"/>
          <w:szCs w:val="26"/>
          <w:lang w:val="vi-VN"/>
        </w:rPr>
      </w:pPr>
      <w:r w:rsidRPr="002F789B">
        <w:rPr>
          <w:color w:val="000000"/>
          <w:sz w:val="26"/>
          <w:szCs w:val="26"/>
          <w:lang w:val="vi-VN"/>
        </w:rPr>
        <w:t>+ Bản khai cá nhân theo Mẫu số 01a/BMAH; thân nhân của bà mẹ kê khai theo Mẫu số 01b/BMAH, kèm theo giấy ủy quyền theo Mẫu số 02/BMAH;</w:t>
      </w:r>
    </w:p>
    <w:p w:rsidR="00FA4698" w:rsidRPr="002F789B" w:rsidRDefault="00FA4698" w:rsidP="00FA4698">
      <w:pPr>
        <w:pStyle w:val="NormalWeb"/>
        <w:spacing w:before="120" w:beforeAutospacing="0" w:after="0" w:afterAutospacing="0"/>
        <w:ind w:firstLine="720"/>
        <w:jc w:val="both"/>
        <w:rPr>
          <w:color w:val="000000"/>
          <w:sz w:val="26"/>
          <w:szCs w:val="26"/>
          <w:lang w:val="vi-VN"/>
        </w:rPr>
      </w:pPr>
      <w:r w:rsidRPr="002F789B">
        <w:rPr>
          <w:color w:val="000000"/>
          <w:sz w:val="26"/>
          <w:szCs w:val="26"/>
          <w:lang w:val="vi-VN"/>
        </w:rPr>
        <w:t>+ Bản sao Bằng Tổ quốc ghi công, Giấy chứng nhận thương binh có chứng thực của Ủy ban nhân dân cấp xã.</w:t>
      </w:r>
    </w:p>
    <w:p w:rsidR="00FA4698" w:rsidRPr="002F789B" w:rsidRDefault="00FA4698" w:rsidP="00FA4698">
      <w:pPr>
        <w:pStyle w:val="NormalWeb"/>
        <w:spacing w:before="120" w:beforeAutospacing="0" w:after="0" w:afterAutospacing="0"/>
        <w:ind w:firstLine="720"/>
        <w:jc w:val="both"/>
        <w:rPr>
          <w:color w:val="000000"/>
          <w:sz w:val="26"/>
          <w:szCs w:val="26"/>
          <w:lang w:val="vi-VN"/>
        </w:rPr>
      </w:pPr>
      <w:r w:rsidRPr="002F789B">
        <w:rPr>
          <w:color w:val="000000"/>
          <w:sz w:val="26"/>
          <w:szCs w:val="26"/>
          <w:lang w:val="vi-VN"/>
        </w:rPr>
        <w:t>b) Biên bản xét duyệt của Ủy ban nhân dân cấp xã theo Mẫu số 03/BMAH;</w:t>
      </w:r>
    </w:p>
    <w:p w:rsidR="00FA4698" w:rsidRDefault="00FA4698" w:rsidP="00FA4698">
      <w:pPr>
        <w:pStyle w:val="NormalWeb"/>
        <w:shd w:val="clear" w:color="auto" w:fill="F9FAFC"/>
        <w:spacing w:before="120" w:beforeAutospacing="0" w:after="0" w:afterAutospacing="0"/>
        <w:ind w:firstLine="720"/>
        <w:jc w:val="both"/>
        <w:rPr>
          <w:color w:val="000000"/>
          <w:sz w:val="26"/>
          <w:szCs w:val="26"/>
        </w:rPr>
      </w:pPr>
      <w:r w:rsidRPr="002F789B">
        <w:rPr>
          <w:color w:val="000000"/>
          <w:sz w:val="26"/>
          <w:szCs w:val="26"/>
          <w:lang w:val="vi-VN"/>
        </w:rPr>
        <w:t>c) Tờ trình kèm theo danh sách theo Mẫu số 04/BMAH đề nghị tặng hoặc truy tặng danh hiệu vinh dự Nhà nước “Bà mẹ Việt Nam anh hùng”.</w:t>
      </w:r>
    </w:p>
    <w:p w:rsidR="00FA4698" w:rsidRPr="00FA4698" w:rsidRDefault="00FA4698" w:rsidP="00FA4698">
      <w:pPr>
        <w:pStyle w:val="NormalWeb"/>
        <w:shd w:val="clear" w:color="auto" w:fill="F9FAFC"/>
        <w:spacing w:before="120" w:beforeAutospacing="0" w:after="0" w:afterAutospacing="0"/>
        <w:ind w:firstLine="720"/>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01 (một) bộ</w:t>
      </w:r>
      <w:r w:rsidRPr="00FA4698">
        <w:rPr>
          <w:color w:val="000000"/>
          <w:sz w:val="26"/>
          <w:szCs w:val="26"/>
          <w:lang w:val="vi-VN"/>
        </w:rPr>
        <w:t xml:space="preserve"> </w:t>
      </w:r>
    </w:p>
    <w:p w:rsidR="00FA4698" w:rsidRPr="00FA4698" w:rsidRDefault="00FA4698" w:rsidP="00FA4698">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15 ngày làm việc kể từ ngày tiếp nhận đầy đủ hồ sơ hợp lệ</w:t>
      </w:r>
      <w:r w:rsidRPr="00FA4698">
        <w:rPr>
          <w:color w:val="000000"/>
          <w:sz w:val="26"/>
          <w:szCs w:val="26"/>
          <w:lang w:val="vi-VN"/>
        </w:rPr>
        <w:t>.</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trực tiếp thực hiện TTHC: Phòng Lao Động – TBXH cấp huyện</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Tờ trình</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lastRenderedPageBreak/>
        <w:t xml:space="preserve">- Bản khai cá nhân theo Mẫu số 01a/BMAH hoặc thân nhân của Bà mẹ kê khai theo mẫu 01b/BMAH </w:t>
      </w:r>
      <w:r w:rsidRPr="00FA4698">
        <w:rPr>
          <w:color w:val="000000"/>
          <w:sz w:val="26"/>
          <w:szCs w:val="26"/>
          <w:lang w:val="vi-VN"/>
        </w:rPr>
        <w:t xml:space="preserve"> </w:t>
      </w:r>
      <w:r w:rsidRPr="002F789B">
        <w:rPr>
          <w:color w:val="000000"/>
          <w:sz w:val="26"/>
          <w:szCs w:val="26"/>
          <w:lang w:val="vi-VN"/>
        </w:rPr>
        <w:t>kèm theo Nghị định 56/2013/NĐ-CP ngày 22/5/2013 của Chính phủ.</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Giấy ủy quyền theo mẫu 02/BMAH</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j. Yêu cầu, điều kiện thực hiện thủ tục hành chính:</w:t>
      </w:r>
    </w:p>
    <w:p w:rsidR="00FA4698" w:rsidRPr="002F789B" w:rsidRDefault="00FA4698" w:rsidP="00FA4698">
      <w:pPr>
        <w:pStyle w:val="NormalWeb"/>
        <w:spacing w:before="0" w:beforeAutospacing="0" w:after="0" w:afterAutospacing="0"/>
        <w:ind w:firstLine="720"/>
        <w:jc w:val="both"/>
        <w:rPr>
          <w:color w:val="000000"/>
          <w:sz w:val="26"/>
          <w:szCs w:val="26"/>
          <w:lang w:val="vi-VN"/>
        </w:rPr>
      </w:pPr>
      <w:r w:rsidRPr="002F789B">
        <w:rPr>
          <w:color w:val="000000"/>
          <w:sz w:val="26"/>
          <w:szCs w:val="26"/>
          <w:lang w:val="vi-VN"/>
        </w:rPr>
        <w:t>Những bà mẹ thuộc một trong các trường hợp sau đây được xét tặng hoặc truy tặng danh hiệu vinh dự Nhà nước “Bà mẹ Việt Nam anh hùng”:</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 Có 2 con trở lên là liệt sỹ;</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 Chỉ có 2 con mà 1 con là liệt sỹ và 1 con là thương binh suy giảm khả năng lao động từ 81% trở lên;</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 Chỉ có 1 con mà người con đó là liệt sỹ;</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 Có 1 con là liệt sỹ và có chồng hoặc bản thân là liệt sỹ;</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 Có 1 con là liệt sĩ và bản thân là thương binh suy giảm khả năng lao động từ 81 % trở lên.</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Người con là liệt sỹ là người đã được Thủ tướng Chính phủ tặng Bằng “Tổ quốc ghi công”, bao gồm con đẻ, con nuôi theo quy định của pháp luật.</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Người chồng là liệt sỹ là người đã được Thủ tướng Chính phủ tặng Bằng “Tổ quốc ghi công” mà bà mẹ là vợ của người đó.</w:t>
      </w:r>
    </w:p>
    <w:p w:rsidR="00FA4698" w:rsidRPr="002F789B" w:rsidRDefault="00FA4698" w:rsidP="00FA4698">
      <w:pPr>
        <w:pStyle w:val="NormalWeb"/>
        <w:spacing w:before="0" w:beforeAutospacing="0" w:after="0" w:afterAutospacing="0"/>
        <w:ind w:firstLine="720"/>
        <w:jc w:val="both"/>
        <w:rPr>
          <w:color w:val="000000"/>
          <w:sz w:val="26"/>
          <w:szCs w:val="26"/>
          <w:lang w:val="es-ES"/>
        </w:rPr>
      </w:pP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Thương binh quy định tại Điểm b, Điểm đ Khoản 1 Điều  2 Nghị định số 56/2013/NĐ-CP là người đã được cấp có thẩm quyền cấp Giấy chứng nhận thương binh, bị suy giảm khả năng lao động từ 81% trở lên, bao gồm cả người còn sống và người đã từ trần.</w:t>
      </w:r>
    </w:p>
    <w:p w:rsidR="00FA4698" w:rsidRPr="002F789B" w:rsidRDefault="00FA4698" w:rsidP="00FA4698">
      <w:pPr>
        <w:pStyle w:val="NormalWeb"/>
        <w:spacing w:before="0" w:beforeAutospacing="0" w:after="0" w:afterAutospacing="0"/>
        <w:ind w:firstLine="720"/>
        <w:jc w:val="both"/>
        <w:rPr>
          <w:color w:val="000000"/>
          <w:sz w:val="26"/>
          <w:szCs w:val="26"/>
          <w:lang w:val="es-ES"/>
        </w:rPr>
      </w:pPr>
      <w:r w:rsidRPr="002F789B">
        <w:rPr>
          <w:color w:val="000000"/>
          <w:sz w:val="26"/>
          <w:szCs w:val="26"/>
          <w:lang w:val="es-ES"/>
        </w:rPr>
        <w:t>Trường hợp bà mẹ có chồng, con tham gia hàng ngũ địch nhưng bà mẹ chấp hành đường lối, chính sách của Đảng và Nhà nước thì vẫn được xem xét tặng hoặc truy tặng danh hiệu vinh dự Nhà nước ‘‘Bà mẹ Việt Nam anh hùng”.</w:t>
      </w:r>
    </w:p>
    <w:p w:rsidR="00FA4698" w:rsidRPr="002F789B" w:rsidRDefault="00FA4698" w:rsidP="00FA4698">
      <w:pPr>
        <w:shd w:val="clear" w:color="auto" w:fill="F9F9F9"/>
        <w:ind w:firstLine="720"/>
        <w:jc w:val="both"/>
        <w:rPr>
          <w:b/>
          <w:color w:val="000000"/>
          <w:sz w:val="26"/>
          <w:szCs w:val="26"/>
          <w:lang w:val="vi-VN"/>
        </w:rPr>
      </w:pPr>
      <w:r w:rsidRPr="002F789B">
        <w:rPr>
          <w:b/>
          <w:color w:val="000000"/>
          <w:sz w:val="26"/>
          <w:szCs w:val="26"/>
          <w:lang w:val="vi-VN"/>
        </w:rPr>
        <w:t xml:space="preserve"> k. Căn cứ pháp lý của thủ tục hành chính:</w:t>
      </w:r>
    </w:p>
    <w:p w:rsidR="00FA4698" w:rsidRPr="002F789B" w:rsidRDefault="00FA4698" w:rsidP="00FA4698">
      <w:pPr>
        <w:shd w:val="clear" w:color="auto" w:fill="F9F9F9"/>
        <w:ind w:firstLine="720"/>
        <w:jc w:val="both"/>
        <w:rPr>
          <w:color w:val="000000"/>
          <w:sz w:val="26"/>
          <w:szCs w:val="26"/>
          <w:lang w:val="vi-VN"/>
        </w:rPr>
      </w:pPr>
      <w:r w:rsidRPr="002F789B">
        <w:rPr>
          <w:color w:val="000000"/>
          <w:sz w:val="26"/>
          <w:szCs w:val="26"/>
          <w:lang w:val="vi-VN"/>
        </w:rPr>
        <w:t>- Nghị định 56/2013/NĐ-CP ngày 22/5/2013 của Chính phủ, quy định chi tiết và hướng dẫn thi hành Pháp lệnh quy định Danh hiệu vinh dự nhà nước “Bà mẹ Việt Nam anh hùng”.</w:t>
      </w:r>
    </w:p>
    <w:p w:rsidR="00FA4698" w:rsidRPr="002F789B" w:rsidRDefault="00FA4698" w:rsidP="00FA4698">
      <w:pPr>
        <w:shd w:val="clear" w:color="auto" w:fill="F9F9F9"/>
        <w:ind w:firstLine="720"/>
        <w:jc w:val="both"/>
        <w:rPr>
          <w:color w:val="000000"/>
          <w:sz w:val="26"/>
          <w:szCs w:val="26"/>
          <w:lang w:val="vi-VN"/>
        </w:rPr>
      </w:pPr>
      <w:r w:rsidRPr="002F789B">
        <w:rPr>
          <w:color w:val="000000"/>
          <w:sz w:val="26"/>
          <w:szCs w:val="26"/>
          <w:lang w:val="vi-VN"/>
        </w:rPr>
        <w:t>- Thông tư liên tịch số 03/2014/TTLT-BNV-BQP –BLĐTBXH ngày 10/10/2014 hướng dẫn thực hiện một số điều của Nghị định 56/2013/NĐ-CP ngày 22/5/2013 của Chính phủ.</w:t>
      </w: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Pr="00FA4698" w:rsidRDefault="00FA4698" w:rsidP="00FA4698">
      <w:pPr>
        <w:ind w:firstLine="720"/>
        <w:jc w:val="both"/>
        <w:rPr>
          <w:b/>
          <w:color w:val="FF0000"/>
          <w:sz w:val="26"/>
          <w:szCs w:val="26"/>
        </w:rPr>
      </w:pPr>
      <w:r w:rsidRPr="00FA4698">
        <w:rPr>
          <w:b/>
          <w:color w:val="FF0000"/>
          <w:sz w:val="26"/>
          <w:szCs w:val="26"/>
        </w:rPr>
        <w:lastRenderedPageBreak/>
        <w:t>9</w:t>
      </w:r>
      <w:r w:rsidRPr="00FA4698">
        <w:rPr>
          <w:b/>
          <w:color w:val="FF0000"/>
          <w:sz w:val="26"/>
          <w:szCs w:val="26"/>
        </w:rPr>
        <w:t>. Thủ tục Giải quyết chế độ Bảo hiểm y tế đối với cựu chiến binh</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A. Nội dung thủ tục hành chính:</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FA4698" w:rsidRPr="002F789B" w:rsidRDefault="00FA4698" w:rsidP="00FA4698">
      <w:pPr>
        <w:ind w:firstLine="720"/>
        <w:jc w:val="both"/>
        <w:rPr>
          <w:iCs/>
          <w:color w:val="000000"/>
          <w:sz w:val="26"/>
          <w:szCs w:val="26"/>
          <w:lang w:val="nl-NL"/>
        </w:rPr>
      </w:pPr>
      <w:r w:rsidRPr="002F789B">
        <w:rPr>
          <w:b/>
          <w:color w:val="000000"/>
          <w:sz w:val="26"/>
          <w:szCs w:val="26"/>
          <w:lang w:val="vi-VN"/>
        </w:rPr>
        <w:t>Bước 3</w:t>
      </w:r>
      <w:r w:rsidRPr="002F789B">
        <w:rPr>
          <w:color w:val="000000"/>
          <w:sz w:val="26"/>
          <w:szCs w:val="26"/>
          <w:lang w:val="vi-VN"/>
        </w:rPr>
        <w:t>: T</w:t>
      </w:r>
      <w:r w:rsidRPr="002F789B">
        <w:rPr>
          <w:iCs/>
          <w:color w:val="000000"/>
          <w:sz w:val="26"/>
          <w:szCs w:val="26"/>
          <w:lang w:val="nl-NL"/>
        </w:rPr>
        <w:t>hẩm định tổng hợp danh sách đề nghị cấp thẻ bảo hiểm y tế báo cáo Chủ tịch Uỷ ban nhân dân cấp huyện xét duyệt ký công văn gửi Sở Lao động - Thương binh và Xã hội tỉnh</w:t>
      </w:r>
    </w:p>
    <w:p w:rsidR="00FA4698" w:rsidRPr="002F789B" w:rsidRDefault="00FA4698" w:rsidP="00FA4698">
      <w:pPr>
        <w:ind w:firstLine="720"/>
        <w:jc w:val="both"/>
        <w:rPr>
          <w:color w:val="000000"/>
          <w:sz w:val="26"/>
          <w:szCs w:val="26"/>
          <w:lang w:val="nl-NL"/>
        </w:rPr>
      </w:pPr>
      <w:r w:rsidRPr="002F789B">
        <w:rPr>
          <w:b/>
          <w:color w:val="000000"/>
          <w:sz w:val="26"/>
          <w:szCs w:val="26"/>
          <w:lang w:val="nl-NL"/>
        </w:rPr>
        <w:t>Bước 4</w:t>
      </w:r>
      <w:r w:rsidRPr="002F789B">
        <w:rPr>
          <w:color w:val="000000"/>
          <w:sz w:val="26"/>
          <w:szCs w:val="26"/>
          <w:lang w:val="nl-NL"/>
        </w:rPr>
        <w:t>: Nhận kết quả từ Sở Lao động – Thương binh và Xã hội và chuyển trả cho UBND cấp xã thực hiện hế độ chính sách cho đối tượng</w:t>
      </w:r>
    </w:p>
    <w:p w:rsidR="00FA4698" w:rsidRPr="002F789B" w:rsidRDefault="00FA4698" w:rsidP="00FA4698">
      <w:pPr>
        <w:ind w:firstLine="720"/>
        <w:jc w:val="both"/>
        <w:rPr>
          <w:color w:val="000000"/>
          <w:sz w:val="26"/>
          <w:szCs w:val="26"/>
          <w:lang w:val="nl-NL"/>
        </w:rPr>
      </w:pPr>
      <w:r w:rsidRPr="002F789B">
        <w:rPr>
          <w:b/>
          <w:i/>
          <w:color w:val="000000"/>
          <w:sz w:val="26"/>
          <w:szCs w:val="26"/>
          <w:lang w:val="nl-NL"/>
        </w:rPr>
        <w:t>* Lưu ý</w:t>
      </w:r>
      <w:r w:rsidRPr="002F789B">
        <w:rPr>
          <w:color w:val="000000"/>
          <w:sz w:val="26"/>
          <w:szCs w:val="26"/>
          <w:lang w:val="nl-NL"/>
        </w:rPr>
        <w:t>:</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shd w:val="clear" w:color="auto" w:fill="FFFFFF"/>
        <w:ind w:firstLine="720"/>
        <w:jc w:val="both"/>
        <w:rPr>
          <w:color w:val="000000"/>
          <w:sz w:val="26"/>
          <w:szCs w:val="26"/>
          <w:lang w:val="vi-VN"/>
        </w:rPr>
      </w:pPr>
      <w:r w:rsidRPr="002F789B">
        <w:rPr>
          <w:color w:val="000000"/>
          <w:sz w:val="26"/>
          <w:szCs w:val="26"/>
          <w:lang w:val="vi-VN"/>
        </w:rPr>
        <w:t> -  Cá nhân làm bản khai đề nghị hưởng chế độ bảo hiểm y tế có xác nhận của Hội cựu chiến binh nơi cư trú (mẫu 1a);</w:t>
      </w:r>
    </w:p>
    <w:p w:rsidR="00FA4698" w:rsidRPr="002F789B" w:rsidRDefault="00FA4698" w:rsidP="00FA4698">
      <w:pPr>
        <w:shd w:val="clear" w:color="auto" w:fill="FFFFFF"/>
        <w:ind w:firstLine="720"/>
        <w:jc w:val="both"/>
        <w:rPr>
          <w:color w:val="000000"/>
          <w:sz w:val="26"/>
          <w:szCs w:val="26"/>
          <w:lang w:val="vi-VN"/>
        </w:rPr>
      </w:pPr>
      <w:r w:rsidRPr="002F789B">
        <w:rPr>
          <w:color w:val="000000"/>
          <w:sz w:val="26"/>
          <w:szCs w:val="26"/>
          <w:lang w:val="vi-VN"/>
        </w:rPr>
        <w:t>- Công văn của UBND cấp xã đề nghị cấp thẻ Bảo hiểm y tế đối với Cựu chiến binh (mẫu 2a, kèm theo danh sách mẫu 4a).</w:t>
      </w:r>
    </w:p>
    <w:p w:rsidR="00FA4698" w:rsidRPr="002F789B" w:rsidRDefault="00FA4698" w:rsidP="00FA4698">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02 (hai) bộ.</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Không quy định thời gian.</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Cơ quan trực tiếp thực hiện TTHC: Phòng Lao Động – TBXH cấp huyện</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ind w:firstLine="720"/>
        <w:jc w:val="both"/>
        <w:rPr>
          <w:b/>
          <w:iCs/>
          <w:color w:val="000000"/>
          <w:sz w:val="26"/>
          <w:szCs w:val="26"/>
          <w:lang w:val="nl-NL"/>
        </w:rPr>
      </w:pPr>
      <w:r w:rsidRPr="002F789B">
        <w:rPr>
          <w:color w:val="000000"/>
          <w:sz w:val="26"/>
          <w:szCs w:val="26"/>
          <w:lang w:val="vi-VN"/>
        </w:rPr>
        <w:t>Bản khai đề nghị hưởng chế độ bảo hiểm y tế (mẫu 1a) kèm theo Thông tư liên tịch số 10/2007/TTLT-BLD9TBXH-HCCBVN-BTC-BQP ngày 25/7/2007 của Bộ Lao động – Thương binh và Xã hội, Hội Cựu Chiến Binh Việt Nam, Bộ Tài chính, Bộ Quốc phòng.</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FA4698" w:rsidRPr="002F789B" w:rsidRDefault="00FA4698" w:rsidP="00FA4698">
      <w:pPr>
        <w:shd w:val="clear" w:color="auto" w:fill="F9F9F9"/>
        <w:ind w:firstLine="720"/>
        <w:jc w:val="both"/>
        <w:rPr>
          <w:b/>
          <w:color w:val="000000"/>
          <w:sz w:val="26"/>
          <w:szCs w:val="26"/>
          <w:lang w:val="vi-VN"/>
        </w:rPr>
      </w:pPr>
      <w:r w:rsidRPr="002F789B">
        <w:rPr>
          <w:b/>
          <w:color w:val="000000"/>
          <w:sz w:val="26"/>
          <w:szCs w:val="26"/>
          <w:lang w:val="vi-VN"/>
        </w:rPr>
        <w:t>k. Căn cứ pháp lý của thủ tục hành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lastRenderedPageBreak/>
        <w:t>- Nghị định số 150/20</w:t>
      </w:r>
      <w:r w:rsidRPr="00FA4698">
        <w:rPr>
          <w:color w:val="000000"/>
          <w:sz w:val="26"/>
          <w:szCs w:val="26"/>
          <w:lang w:val="vi-VN"/>
        </w:rPr>
        <w:t>06</w:t>
      </w:r>
      <w:r w:rsidRPr="002F789B">
        <w:rPr>
          <w:color w:val="000000"/>
          <w:sz w:val="26"/>
          <w:szCs w:val="26"/>
          <w:lang w:val="vi-VN"/>
        </w:rPr>
        <w:t xml:space="preserve">/NĐ-CP </w:t>
      </w:r>
      <w:r w:rsidRPr="002F789B">
        <w:rPr>
          <w:iCs/>
          <w:color w:val="000000"/>
          <w:sz w:val="26"/>
          <w:szCs w:val="26"/>
          <w:lang w:val="nl-NL"/>
        </w:rPr>
        <w:t>ngày 12 tháng 12 năm 2006 của Chính phủ quy định chi tiết và hướng dẫn thi hành một số điều Pháp lệnh Cựu chiến binh</w:t>
      </w:r>
      <w:r w:rsidRPr="002F789B">
        <w:rPr>
          <w:color w:val="000000"/>
          <w:sz w:val="26"/>
          <w:szCs w:val="26"/>
          <w:lang w:val="vi-VN"/>
        </w:rPr>
        <w:t xml:space="preserve">; </w:t>
      </w:r>
    </w:p>
    <w:p w:rsidR="00FA4698" w:rsidRPr="002F789B" w:rsidRDefault="00FA4698" w:rsidP="00FA4698">
      <w:pPr>
        <w:jc w:val="both"/>
        <w:rPr>
          <w:b/>
          <w:iCs/>
          <w:color w:val="000000"/>
          <w:sz w:val="26"/>
          <w:szCs w:val="26"/>
          <w:lang w:val="nl-NL"/>
        </w:rPr>
      </w:pPr>
      <w:r w:rsidRPr="002F789B">
        <w:rPr>
          <w:color w:val="000000"/>
          <w:sz w:val="26"/>
          <w:szCs w:val="26"/>
          <w:lang w:val="vi-VN"/>
        </w:rPr>
        <w:tab/>
        <w:t>-Thông tư liên tịch số 10/2007/TTLT-BLD9TBXH-HCCBVN-BTC-BQP ngày 25/7/2007 của Bộ Lao động – Thương binh và Xã hội, Hội Cựu Chiến Binh Việt Nam, Bộ Tài chính, Bộ Quốc phòng h</w:t>
      </w:r>
      <w:r w:rsidRPr="002F789B">
        <w:rPr>
          <w:iCs/>
          <w:color w:val="000000"/>
          <w:sz w:val="26"/>
          <w:szCs w:val="26"/>
          <w:lang w:val="nl-NL"/>
        </w:rPr>
        <w:t>ướng dẫn thực hiện một số điều Nghị định số 150/2006/NĐ-CP ngày 12/12/2006 của Chính phủ.</w:t>
      </w:r>
    </w:p>
    <w:p w:rsidR="00FA4698" w:rsidRPr="00FA4698" w:rsidRDefault="00FA4698" w:rsidP="00FA4698">
      <w:pPr>
        <w:tabs>
          <w:tab w:val="left" w:pos="1250"/>
          <w:tab w:val="center" w:pos="4770"/>
        </w:tabs>
        <w:jc w:val="left"/>
        <w:rPr>
          <w:sz w:val="26"/>
          <w:szCs w:val="26"/>
          <w:lang w:val="nl-NL"/>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Default="00FA4698" w:rsidP="00FA4698">
      <w:pPr>
        <w:tabs>
          <w:tab w:val="left" w:pos="1250"/>
          <w:tab w:val="center" w:pos="4770"/>
        </w:tabs>
        <w:jc w:val="left"/>
        <w:rPr>
          <w:sz w:val="26"/>
          <w:szCs w:val="26"/>
        </w:rPr>
      </w:pPr>
    </w:p>
    <w:p w:rsidR="00FA4698" w:rsidRPr="00FA4698" w:rsidRDefault="00FA4698" w:rsidP="00FA4698">
      <w:pPr>
        <w:ind w:firstLine="720"/>
        <w:jc w:val="both"/>
        <w:rPr>
          <w:b/>
          <w:color w:val="FF0000"/>
          <w:sz w:val="26"/>
          <w:szCs w:val="26"/>
          <w:lang w:val="nl-NL"/>
        </w:rPr>
      </w:pPr>
      <w:r w:rsidRPr="00FA4698">
        <w:rPr>
          <w:b/>
          <w:color w:val="FF0000"/>
          <w:sz w:val="26"/>
          <w:szCs w:val="26"/>
          <w:lang w:val="nl-NL"/>
        </w:rPr>
        <w:lastRenderedPageBreak/>
        <w:t>10</w:t>
      </w:r>
      <w:r w:rsidRPr="00FA4698">
        <w:rPr>
          <w:b/>
          <w:color w:val="FF0000"/>
          <w:sz w:val="26"/>
          <w:szCs w:val="26"/>
          <w:lang w:val="nl-NL"/>
        </w:rPr>
        <w:t>. Thủ tục Giải quyết chế độ mai táng phí cựu chiến binh từ trần.</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FA4698" w:rsidRPr="002F789B" w:rsidRDefault="00FA4698" w:rsidP="00FA4698">
      <w:pPr>
        <w:ind w:firstLine="720"/>
        <w:jc w:val="both"/>
        <w:rPr>
          <w:iCs/>
          <w:color w:val="000000"/>
          <w:sz w:val="26"/>
          <w:szCs w:val="26"/>
          <w:lang w:val="nl-NL"/>
        </w:rPr>
      </w:pPr>
      <w:r w:rsidRPr="002F789B">
        <w:rPr>
          <w:b/>
          <w:color w:val="000000"/>
          <w:sz w:val="26"/>
          <w:szCs w:val="26"/>
          <w:lang w:val="vi-VN"/>
        </w:rPr>
        <w:t>Bước 3</w:t>
      </w:r>
      <w:r w:rsidRPr="002F789B">
        <w:rPr>
          <w:color w:val="000000"/>
          <w:sz w:val="26"/>
          <w:szCs w:val="26"/>
          <w:lang w:val="vi-VN"/>
        </w:rPr>
        <w:t>: T</w:t>
      </w:r>
      <w:r w:rsidRPr="002F789B">
        <w:rPr>
          <w:iCs/>
          <w:color w:val="000000"/>
          <w:sz w:val="26"/>
          <w:szCs w:val="26"/>
          <w:lang w:val="nl-NL"/>
        </w:rPr>
        <w:t>ổng hợp lập danh sách đề nghị hưởng chế độ mai táng phí báo cáo Chủ tịch Uỷ ban nhân dân cấp huyện ký công văn gửi Sở Lao động - Thương binh và Xã hội cấp tỉnh.</w:t>
      </w:r>
    </w:p>
    <w:p w:rsidR="00FA4698" w:rsidRPr="002F789B" w:rsidRDefault="00FA4698" w:rsidP="00FA4698">
      <w:pPr>
        <w:ind w:firstLine="720"/>
        <w:jc w:val="both"/>
        <w:rPr>
          <w:color w:val="000000"/>
          <w:sz w:val="26"/>
          <w:szCs w:val="26"/>
          <w:lang w:val="nl-NL"/>
        </w:rPr>
      </w:pPr>
      <w:r w:rsidRPr="002F789B">
        <w:rPr>
          <w:iCs/>
          <w:color w:val="000000"/>
          <w:sz w:val="26"/>
          <w:szCs w:val="26"/>
          <w:lang w:val="nl-NL"/>
        </w:rPr>
        <w:t xml:space="preserve"> </w:t>
      </w:r>
      <w:r w:rsidRPr="002F789B">
        <w:rPr>
          <w:b/>
          <w:color w:val="000000"/>
          <w:sz w:val="26"/>
          <w:szCs w:val="26"/>
          <w:lang w:val="nl-NL"/>
        </w:rPr>
        <w:t>Bước 4</w:t>
      </w:r>
      <w:r w:rsidRPr="002F789B">
        <w:rPr>
          <w:color w:val="000000"/>
          <w:sz w:val="26"/>
          <w:szCs w:val="26"/>
          <w:lang w:val="nl-NL"/>
        </w:rPr>
        <w:t>: Nhận kết quả từ Sở Lao động – Thương binh và Xã hội và chuyển trả cho UBND cấp xã thực hiện hế độ chính sách cho đối tượng</w:t>
      </w:r>
    </w:p>
    <w:p w:rsidR="00FA4698" w:rsidRPr="002F789B" w:rsidRDefault="00FA4698" w:rsidP="00FA4698">
      <w:pPr>
        <w:ind w:firstLine="720"/>
        <w:jc w:val="both"/>
        <w:rPr>
          <w:color w:val="000000"/>
          <w:sz w:val="26"/>
          <w:szCs w:val="26"/>
          <w:lang w:val="nl-NL"/>
        </w:rPr>
      </w:pPr>
      <w:r w:rsidRPr="002F789B">
        <w:rPr>
          <w:b/>
          <w:i/>
          <w:color w:val="000000"/>
          <w:sz w:val="26"/>
          <w:szCs w:val="26"/>
          <w:lang w:val="nl-NL"/>
        </w:rPr>
        <w:t>* Lưu ý</w:t>
      </w:r>
      <w:r w:rsidRPr="002F789B">
        <w:rPr>
          <w:color w:val="000000"/>
          <w:sz w:val="26"/>
          <w:szCs w:val="26"/>
          <w:lang w:val="nl-NL"/>
        </w:rPr>
        <w:t>:</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FA4698" w:rsidRPr="002F789B" w:rsidRDefault="00FA4698" w:rsidP="00FA4698">
      <w:pPr>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FA4698" w:rsidRPr="002F789B" w:rsidRDefault="00FA4698" w:rsidP="00FA4698">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FA4698" w:rsidRPr="002F789B" w:rsidRDefault="00FA4698" w:rsidP="00FA4698">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FA4698" w:rsidRPr="002F789B" w:rsidRDefault="00FA4698" w:rsidP="00FA4698">
      <w:pPr>
        <w:shd w:val="clear" w:color="auto" w:fill="FFFFFF"/>
        <w:ind w:firstLine="720"/>
        <w:jc w:val="both"/>
        <w:rPr>
          <w:iCs/>
          <w:color w:val="000000"/>
          <w:sz w:val="26"/>
          <w:szCs w:val="26"/>
          <w:lang w:val="nl-NL"/>
        </w:rPr>
      </w:pPr>
      <w:r w:rsidRPr="002F789B">
        <w:rPr>
          <w:iCs/>
          <w:color w:val="000000"/>
          <w:sz w:val="26"/>
          <w:szCs w:val="26"/>
          <w:lang w:val="nl-NL"/>
        </w:rPr>
        <w:t>- Bản khai đề nghị hưởng chế độ mai táng phí (mẫu 1b)</w:t>
      </w:r>
    </w:p>
    <w:p w:rsidR="00FA4698" w:rsidRPr="002F789B" w:rsidRDefault="00FA4698" w:rsidP="00FA4698">
      <w:pPr>
        <w:shd w:val="clear" w:color="auto" w:fill="FFFFFF"/>
        <w:ind w:firstLine="720"/>
        <w:jc w:val="both"/>
        <w:rPr>
          <w:i/>
          <w:iCs/>
          <w:color w:val="000000"/>
          <w:sz w:val="26"/>
          <w:szCs w:val="26"/>
          <w:lang w:val="nl-NL"/>
        </w:rPr>
      </w:pPr>
      <w:r w:rsidRPr="002F789B">
        <w:rPr>
          <w:i/>
          <w:iCs/>
          <w:color w:val="000000"/>
          <w:sz w:val="26"/>
          <w:szCs w:val="26"/>
          <w:lang w:val="nl-NL"/>
        </w:rPr>
        <w:t>Trường hợp người chết không còn thân nhân thì cơ quan, tổ chức, đơn vị đứng ra tổ chức mai táng làm bản khai đề nghị hưởng chế độ mai táng phí gửi Hội Cựu chiến binh cấp xã (mẫu 1b)</w:t>
      </w:r>
    </w:p>
    <w:p w:rsidR="00FA4698" w:rsidRPr="002F789B" w:rsidRDefault="00FA4698" w:rsidP="00FA4698">
      <w:pPr>
        <w:shd w:val="clear" w:color="auto" w:fill="FFFFFF"/>
        <w:ind w:firstLine="720"/>
        <w:jc w:val="both"/>
        <w:rPr>
          <w:color w:val="000000"/>
          <w:sz w:val="26"/>
          <w:szCs w:val="26"/>
          <w:lang w:val="nl-NL"/>
        </w:rPr>
      </w:pPr>
      <w:r w:rsidRPr="002F789B">
        <w:rPr>
          <w:color w:val="000000"/>
          <w:sz w:val="26"/>
          <w:szCs w:val="26"/>
          <w:lang w:val="nl-NL"/>
        </w:rPr>
        <w:t>- Công văn đề nghị hưởng chế độ mai táng phí của UBND cấp xã</w:t>
      </w:r>
    </w:p>
    <w:p w:rsidR="00FA4698" w:rsidRPr="002F789B" w:rsidRDefault="00FA4698" w:rsidP="00FA4698">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w:t>
      </w:r>
      <w:r w:rsidRPr="002F789B">
        <w:rPr>
          <w:color w:val="000000"/>
          <w:sz w:val="26"/>
          <w:szCs w:val="26"/>
          <w:lang w:val="nl-NL"/>
        </w:rPr>
        <w:t>2</w:t>
      </w:r>
      <w:r w:rsidRPr="002F789B">
        <w:rPr>
          <w:color w:val="000000"/>
          <w:sz w:val="26"/>
          <w:szCs w:val="26"/>
          <w:lang w:val="vi-VN"/>
        </w:rPr>
        <w:t xml:space="preserve"> (</w:t>
      </w:r>
      <w:r w:rsidRPr="002F789B">
        <w:rPr>
          <w:color w:val="000000"/>
          <w:sz w:val="26"/>
          <w:szCs w:val="26"/>
          <w:lang w:val="nl-NL"/>
        </w:rPr>
        <w:t>hai</w:t>
      </w:r>
      <w:r w:rsidRPr="002F789B">
        <w:rPr>
          <w:color w:val="000000"/>
          <w:sz w:val="26"/>
          <w:szCs w:val="26"/>
          <w:lang w:val="vi-VN"/>
        </w:rPr>
        <w:t>) bộ.</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Không quy định thời gian.</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FA4698" w:rsidRPr="002F789B" w:rsidRDefault="00FA4698" w:rsidP="00FA4698">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FA4698" w:rsidRPr="002F789B" w:rsidRDefault="00FA4698" w:rsidP="00FA4698">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FA4698" w:rsidRPr="002F789B" w:rsidRDefault="00FA4698" w:rsidP="00FA4698">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FA4698" w:rsidRPr="002F789B" w:rsidRDefault="00FA4698" w:rsidP="00FA4698">
      <w:pPr>
        <w:ind w:firstLine="720"/>
        <w:jc w:val="both"/>
        <w:rPr>
          <w:b/>
          <w:iCs/>
          <w:color w:val="000000"/>
          <w:sz w:val="26"/>
          <w:szCs w:val="26"/>
          <w:lang w:val="nl-NL"/>
        </w:rPr>
      </w:pPr>
      <w:r w:rsidRPr="002F789B">
        <w:rPr>
          <w:color w:val="000000"/>
          <w:sz w:val="26"/>
          <w:szCs w:val="26"/>
          <w:lang w:val="vi-VN"/>
        </w:rPr>
        <w:t>Bản khai đề nghị hưởng chế độ bảo hiểm y tế (mẫu 1b) kèm theo Thông tư liên tịch số 10/2007/TTLT-BLD9TBXH-HCCBVN-BTC-BQP ngày 25/7/2007 của Bộ Lao động – Thương binh và Xã hội, Hội Cựu Chiến Binh Việt Nam, Bộ Tài chính, Bộ Quốc phòng.</w:t>
      </w:r>
    </w:p>
    <w:p w:rsidR="00FA4698" w:rsidRPr="002F789B" w:rsidRDefault="00FA4698" w:rsidP="00FA4698">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FA4698" w:rsidRPr="002F789B" w:rsidRDefault="00FA4698" w:rsidP="00FA4698">
      <w:pPr>
        <w:shd w:val="clear" w:color="auto" w:fill="F9F9F9"/>
        <w:ind w:firstLine="720"/>
        <w:jc w:val="both"/>
        <w:rPr>
          <w:b/>
          <w:color w:val="000000"/>
          <w:sz w:val="26"/>
          <w:szCs w:val="26"/>
          <w:lang w:val="vi-VN"/>
        </w:rPr>
      </w:pPr>
      <w:r w:rsidRPr="002F789B">
        <w:rPr>
          <w:b/>
          <w:color w:val="000000"/>
          <w:sz w:val="26"/>
          <w:szCs w:val="26"/>
          <w:lang w:val="vi-VN"/>
        </w:rPr>
        <w:t>k. Căn cứ pháp lý của thủ tục hành chính:</w:t>
      </w:r>
    </w:p>
    <w:p w:rsidR="00FA4698" w:rsidRPr="002F789B" w:rsidRDefault="00FA4698" w:rsidP="00FA4698">
      <w:pPr>
        <w:ind w:firstLine="720"/>
        <w:jc w:val="both"/>
        <w:rPr>
          <w:color w:val="000000"/>
          <w:sz w:val="26"/>
          <w:szCs w:val="26"/>
          <w:lang w:val="vi-VN"/>
        </w:rPr>
      </w:pPr>
      <w:r w:rsidRPr="002F789B">
        <w:rPr>
          <w:color w:val="000000"/>
          <w:sz w:val="26"/>
          <w:szCs w:val="26"/>
          <w:lang w:val="vi-VN"/>
        </w:rPr>
        <w:lastRenderedPageBreak/>
        <w:t xml:space="preserve">- Nghị định số 150/2006/NĐ-CP </w:t>
      </w:r>
      <w:r w:rsidRPr="002F789B">
        <w:rPr>
          <w:iCs/>
          <w:color w:val="000000"/>
          <w:sz w:val="26"/>
          <w:szCs w:val="26"/>
          <w:lang w:val="nl-NL"/>
        </w:rPr>
        <w:t>ngày 12/12/2006 của Chính phủ quy định chi tiết và hướng dẫn thi hành một số điều Pháp lệnh Cựu chiến binh</w:t>
      </w:r>
      <w:r w:rsidRPr="002F789B">
        <w:rPr>
          <w:color w:val="000000"/>
          <w:sz w:val="26"/>
          <w:szCs w:val="26"/>
          <w:lang w:val="vi-VN"/>
        </w:rPr>
        <w:t xml:space="preserve">; </w:t>
      </w:r>
    </w:p>
    <w:p w:rsidR="00FA4698" w:rsidRPr="002F789B" w:rsidRDefault="00FA4698" w:rsidP="00FA4698">
      <w:pPr>
        <w:jc w:val="both"/>
        <w:rPr>
          <w:b/>
          <w:iCs/>
          <w:color w:val="000000"/>
          <w:sz w:val="26"/>
          <w:szCs w:val="26"/>
          <w:lang w:val="nl-NL"/>
        </w:rPr>
      </w:pPr>
      <w:r w:rsidRPr="002F789B">
        <w:rPr>
          <w:color w:val="000000"/>
          <w:sz w:val="26"/>
          <w:szCs w:val="26"/>
          <w:lang w:val="vi-VN"/>
        </w:rPr>
        <w:tab/>
        <w:t>- Thông tư liên tịch số 10/2007/TTLT-BLĐTBXH-HCCBVN-BTC-BQP ngày 25/7/2007 của Bộ Lao động – Thương binh và Xã hội, Hội Cựu Chiến Binh Việt Nam, Bộ Tài chính, Bộ Quốc phòng h</w:t>
      </w:r>
      <w:r w:rsidRPr="002F789B">
        <w:rPr>
          <w:iCs/>
          <w:color w:val="000000"/>
          <w:sz w:val="26"/>
          <w:szCs w:val="26"/>
          <w:lang w:val="nl-NL"/>
        </w:rPr>
        <w:t>ướng dẫn thực hiện một số điều Nghị định số 150/2006/NĐ-CP ngày 12/12/2006 của Chính phủ.</w:t>
      </w:r>
    </w:p>
    <w:p w:rsidR="00FA4698" w:rsidRPr="00FA4698" w:rsidRDefault="00FA4698" w:rsidP="00FA4698">
      <w:pPr>
        <w:tabs>
          <w:tab w:val="left" w:pos="1250"/>
          <w:tab w:val="center" w:pos="4770"/>
        </w:tabs>
        <w:jc w:val="left"/>
        <w:rPr>
          <w:sz w:val="26"/>
          <w:szCs w:val="26"/>
          <w:lang w:val="nl-NL"/>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Pr="00FA4698" w:rsidRDefault="00FA4698" w:rsidP="00FA4698">
      <w:pPr>
        <w:tabs>
          <w:tab w:val="left" w:pos="1250"/>
          <w:tab w:val="center" w:pos="4770"/>
        </w:tabs>
        <w:jc w:val="left"/>
        <w:rPr>
          <w:sz w:val="26"/>
          <w:szCs w:val="26"/>
          <w:lang w:val="vi-VN"/>
        </w:rPr>
      </w:pPr>
    </w:p>
    <w:p w:rsidR="00FA4698" w:rsidRDefault="00FA4698"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Default="002161BF" w:rsidP="00FA4698">
      <w:pPr>
        <w:tabs>
          <w:tab w:val="left" w:pos="1250"/>
          <w:tab w:val="center" w:pos="4770"/>
        </w:tabs>
        <w:jc w:val="left"/>
        <w:rPr>
          <w:sz w:val="26"/>
          <w:szCs w:val="26"/>
        </w:rPr>
      </w:pPr>
    </w:p>
    <w:p w:rsidR="002161BF" w:rsidRPr="002161BF" w:rsidRDefault="002161BF" w:rsidP="002161BF">
      <w:pPr>
        <w:shd w:val="clear" w:color="auto" w:fill="F9FAFC"/>
        <w:ind w:firstLine="720"/>
        <w:jc w:val="both"/>
        <w:rPr>
          <w:color w:val="FF0000"/>
          <w:sz w:val="26"/>
          <w:szCs w:val="26"/>
        </w:rPr>
      </w:pPr>
      <w:r w:rsidRPr="002161BF">
        <w:rPr>
          <w:b/>
          <w:color w:val="FF0000"/>
          <w:sz w:val="26"/>
          <w:szCs w:val="26"/>
        </w:rPr>
        <w:lastRenderedPageBreak/>
        <w:t>1</w:t>
      </w:r>
      <w:r w:rsidRPr="002161BF">
        <w:rPr>
          <w:b/>
          <w:color w:val="FF0000"/>
          <w:sz w:val="26"/>
          <w:szCs w:val="26"/>
        </w:rPr>
        <w:t>1</w:t>
      </w:r>
      <w:r w:rsidRPr="002161BF">
        <w:rPr>
          <w:b/>
          <w:color w:val="FF0000"/>
          <w:sz w:val="26"/>
          <w:szCs w:val="26"/>
        </w:rPr>
        <w:t xml:space="preserve">. Thủ tục Giải quyết trợ cấp hàng tháng </w:t>
      </w:r>
      <w:r w:rsidRPr="002161BF">
        <w:rPr>
          <w:b/>
          <w:bCs/>
          <w:color w:val="FF0000"/>
          <w:sz w:val="26"/>
          <w:szCs w:val="26"/>
        </w:rPr>
        <w:t>cho đối tượng tham gia chiến tranh bảo vệ Tổ quốc, làm nhiệm vụ quốc tế ở Căm-pu-chi-a, giúp bạn Lào sau ngày 30 tháng 4 năm 1975 đã phục viên, xuất ngũ, thôi việc</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rà soát, đối chiếu, tổng hợp, báo cáo Ủy ban nhân dân cấp tỉnh (qua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1. Bản khai cá nhân của đối tượng (1A), bản chính</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2. Một hoặc một số giấy tờ sau (bản chính hoặc bản sao của cấp có thẩm quyền):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a. Giấy tờ gốc hoặc xem như giấy tờ gốc:</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phục viên, xuất ngũ, chuyển ngành, thôi việc hoặc hết nhiệm vụ hoặc chuyển sang công nhân viên chức quốc phòng rồi thôi việc, quyết định của cơ quan có thẩm quyền cử đi lao động hợp tác quốc tế;</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Phiếu lập sổ trợ cấp phục viên, xuất ngũ, chuyển ngành;</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cấp giấy chứng nhận thương binh và trợ cấp thương tật hoặc bản trích lục hồ sơ thương tật;</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xml:space="preserve">- Giấy xác nhận quá trình công tác của cơ quan, đơn vị cũ trước khi đối tượng phục viên, xuất ngũ, chuyển ngành, thôi việc (mẫu 7, bản chính), do thủ trưởng cơ quan, đơn vị từ cấp trung đoàn và tương đương trở lên trực tiếp quản lý đối tượng trước khi phục viên, xuất ngũ, thôi việc, thôi công tác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để làm căn cứ xác nhận. </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lastRenderedPageBreak/>
        <w:t>Trường hợp cơ quan, đơn vị cũ đã sáp nhập hoặc giải thể thì do cơ quan, đơn vị mới được thành lập sau sáp nhập hoặc cấp trên trực tiếp của cơ quan, đơn vị đã giải thể xác nhận.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b. Giấy tờ liên quan, gồm:</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nhập ngũ, tuyển dụng; phong, thăng quân hàm, nâng lương; điều động công tác, bổ nhiệm chức vụ; giao nhiệm vụ;</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Giấy chứng nhận tham gia Thanh niên xung phong; giấy đăng ký quân nhân dự bị; phiếu khám sức khỏe, chuyển thương, chuyển viện;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Huân, huy chương tham gia chiến tranh bảo vệ Tổ quốc, các hình thức khen thưởng khác;</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Hồ sơ hưởng chính sách người có công, hưởng bảo hiểm xã hội một lần;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Giấy chứng tử; giấy báo tử tử sĩ;</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Các giấy tờ liên quan khác, nếu có.</w:t>
      </w:r>
    </w:p>
    <w:p w:rsidR="002161BF" w:rsidRPr="002F789B" w:rsidRDefault="002161BF" w:rsidP="002161BF">
      <w:pPr>
        <w:autoSpaceDE w:val="0"/>
        <w:autoSpaceDN w:val="0"/>
        <w:adjustRightInd w:val="0"/>
        <w:ind w:firstLine="720"/>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03 (ba) bộ.</w:t>
      </w:r>
      <w:r w:rsidRPr="002F789B">
        <w:rPr>
          <w:b/>
          <w:color w:val="000000"/>
          <w:sz w:val="26"/>
          <w:szCs w:val="26"/>
          <w:lang w:val="vi-VN"/>
        </w:rPr>
        <w:t xml:space="preserve"> </w:t>
      </w:r>
    </w:p>
    <w:p w:rsidR="002161BF" w:rsidRPr="002161BF"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tabs>
          <w:tab w:val="left" w:pos="6210"/>
        </w:tabs>
        <w:jc w:val="both"/>
        <w:rPr>
          <w:b/>
          <w:color w:val="000000"/>
          <w:sz w:val="26"/>
          <w:szCs w:val="26"/>
          <w:lang w:val="vi-VN"/>
        </w:rPr>
      </w:pPr>
      <w:r w:rsidRPr="002F789B">
        <w:rPr>
          <w:b/>
          <w:color w:val="000000"/>
          <w:sz w:val="26"/>
          <w:szCs w:val="26"/>
          <w:lang w:val="vi-VN"/>
        </w:rPr>
        <w:t xml:space="preserve">          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r w:rsidRPr="002F789B">
        <w:rPr>
          <w:b/>
          <w:color w:val="000000"/>
          <w:sz w:val="26"/>
          <w:szCs w:val="26"/>
          <w:lang w:val="vi-VN"/>
        </w:rPr>
        <w:tab/>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shd w:val="clear" w:color="auto" w:fill="F9FAFC"/>
          <w:lang w:val="vi-VN"/>
        </w:rPr>
      </w:pPr>
      <w:r w:rsidRPr="002F789B">
        <w:rPr>
          <w:color w:val="000000"/>
          <w:sz w:val="26"/>
          <w:szCs w:val="26"/>
          <w:shd w:val="clear" w:color="auto" w:fill="F9FAFC"/>
          <w:lang w:val="vi-VN"/>
        </w:rPr>
        <w:t xml:space="preserve">Bản khai cá nhân của đối tượng (mẫu 1A) hoặc thân nhân của đối tượng nếu đối tượng đã từ trần (mẫu 1C) kèm theo Thông tư 01/2012/TTLT-BQP-BLĐTBXH-BTC-BTP ngày 05/01/2012 của Bộ Quốc phòng, Bộ Lao động – Thương binh và Xã hội, Bộ Tài chính, Bộ Tư pháp. </w:t>
      </w:r>
    </w:p>
    <w:p w:rsidR="002161BF" w:rsidRPr="002F789B" w:rsidRDefault="002161BF" w:rsidP="002161BF">
      <w:pPr>
        <w:jc w:val="both"/>
        <w:rPr>
          <w:b/>
          <w:color w:val="000000"/>
          <w:sz w:val="26"/>
          <w:szCs w:val="26"/>
          <w:lang w:val="vi-VN"/>
        </w:rPr>
      </w:pPr>
      <w:r w:rsidRPr="002F789B">
        <w:rPr>
          <w:color w:val="000000"/>
          <w:sz w:val="26"/>
          <w:szCs w:val="26"/>
          <w:lang w:val="vi-VN"/>
        </w:rPr>
        <w:tab/>
      </w:r>
      <w:r w:rsidRPr="002F789B">
        <w:rPr>
          <w:b/>
          <w:color w:val="000000"/>
          <w:sz w:val="26"/>
          <w:szCs w:val="26"/>
          <w:lang w:val="vi-VN"/>
        </w:rPr>
        <w:t>j. Yêu cầu, điều kiện thực hiện thủ tục hành chính:</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Quân nhân, công an nhân dân, người làm công tác cơ yếu hưởng lương như đối với quân nhân, công an nhân dân, nhập ngũ, tuyển dụng sau ngày 30 tháng 4 năm 1975 trực tiếp tham gia chiến tranh bảo vệ Tổ quốc và làm nhiệm vụ quốc tế, có dưới 20 năm phục vụ trong quân đội, công an, cơ yếu đã phục viên, xuất ngũ, thôi việc (bao gồm cả số đi lao động hợp tác quốc tế về phục viên, xuất ngũ, thôi việc) trước ngày 01 tháng 4 năm 2000 hoặc chuyển ngành sau đó thôi việc trước ngày 01 tháng 01 năm 1995 hoặc thương binh nặng đang điều dưỡng tại các đoàn điều dưỡng thương binh, hiện không thuộc diện hưởng chế độ hưu trí, chế độ mất sức lao động, chế độ bệnh binh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Công nhân viên chức quốc phòng, công nhân viên chức công an, công nhân viên chức nhà nước, chuyên gia các ngành (gọi chung là cán bộ, công nhân viên chức) trực tiếp tham gia chiến tranh bảo vệ Tổ quốc và làm nhiệm vụ quốc tế đã thôi việc trước ngày 01 tháng 01 năm 1995, hiện không thuộc diện hưởng chế độ hưu trí, chế độ mất sức lao động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lastRenderedPageBreak/>
        <w:t>- Cán bộ xã, phường, thị trấn (sau đây gọi chung là cán bộ xã) trực tiếp tham gia chiến tranh bảo vệ Tổ quốc đã thôi việc, hiện không thuộc diện hưởng chế độ hưu trí, chế độ mất sức lao động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Dân quân tự vệ, công an xã do chính quyền cấp xã tổ chức và quản lý (bao gồm cả thôn, ấp thuộc các xã biên giới) trực tiếp tham gia chiến tranh bảo vệ Tổ quốc đã về gia đình, hiện không thuộc diện hưởng chế độ hưu trí, chế độ mất sức lao động hàng tháng;</w:t>
      </w:r>
    </w:p>
    <w:p w:rsidR="002161BF" w:rsidRPr="002F789B" w:rsidRDefault="002161BF" w:rsidP="002161BF">
      <w:pPr>
        <w:shd w:val="clear" w:color="auto" w:fill="F9FAFC"/>
        <w:jc w:val="both"/>
        <w:rPr>
          <w:color w:val="000000"/>
          <w:sz w:val="26"/>
          <w:szCs w:val="26"/>
          <w:lang w:val="vi-VN"/>
        </w:rPr>
      </w:pPr>
      <w:r w:rsidRPr="002F789B">
        <w:rPr>
          <w:color w:val="000000"/>
          <w:sz w:val="26"/>
          <w:szCs w:val="26"/>
          <w:lang w:val="vi-VN"/>
        </w:rPr>
        <w:t>- Thanh niên xung phong tập trung sau ngày 30 tháng 4 năm 1975 trực tiếp tham gia chiến tranh bảo vệ Tổ quốc và làm nhiệm vụ quốc tế đã về gia đình, hiện không thuộc diện hưởng chế độ hưu trí, chế độ mất sức lao động hàng tháng.</w:t>
      </w:r>
    </w:p>
    <w:p w:rsidR="002161BF" w:rsidRPr="002F789B" w:rsidRDefault="002161BF" w:rsidP="002161BF">
      <w:pPr>
        <w:tabs>
          <w:tab w:val="left" w:pos="720"/>
          <w:tab w:val="left" w:pos="1440"/>
          <w:tab w:val="left" w:pos="2160"/>
          <w:tab w:val="left" w:pos="2880"/>
          <w:tab w:val="left" w:pos="3600"/>
          <w:tab w:val="left" w:pos="4320"/>
          <w:tab w:val="left" w:pos="5040"/>
          <w:tab w:val="left" w:pos="5835"/>
        </w:tabs>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t xml:space="preserve"> </w:t>
      </w:r>
      <w:r w:rsidRPr="002F789B">
        <w:rPr>
          <w:color w:val="000000"/>
          <w:sz w:val="26"/>
          <w:szCs w:val="26"/>
          <w:lang w:val="vi-VN"/>
        </w:rPr>
        <w:tab/>
      </w:r>
    </w:p>
    <w:p w:rsidR="002161BF" w:rsidRPr="002F789B" w:rsidRDefault="002161BF" w:rsidP="002161BF">
      <w:pPr>
        <w:jc w:val="both"/>
        <w:rPr>
          <w:color w:val="000000"/>
          <w:sz w:val="26"/>
          <w:szCs w:val="26"/>
          <w:shd w:val="clear" w:color="auto" w:fill="F9FAFC"/>
          <w:lang w:val="vi-VN"/>
        </w:rPr>
      </w:pPr>
      <w:r w:rsidRPr="002F789B">
        <w:rPr>
          <w:color w:val="000000"/>
          <w:sz w:val="26"/>
          <w:szCs w:val="26"/>
          <w:shd w:val="clear" w:color="auto" w:fill="F9FAFC"/>
          <w:lang w:val="vi-VN"/>
        </w:rPr>
        <w:t xml:space="preserve"> </w:t>
      </w:r>
      <w:r w:rsidRPr="002F789B">
        <w:rPr>
          <w:color w:val="000000"/>
          <w:sz w:val="26"/>
          <w:szCs w:val="26"/>
          <w:shd w:val="clear" w:color="auto" w:fill="F9FAFC"/>
          <w:lang w:val="vi-VN"/>
        </w:rPr>
        <w:tab/>
        <w:t>- Quyết định 62/2011/QĐ-TTg ngày 09/11/2011 của Thủ tướng Chính phủ về chế độ, chính sách</w:t>
      </w:r>
      <w:r w:rsidRPr="002161BF">
        <w:rPr>
          <w:color w:val="000000"/>
          <w:sz w:val="26"/>
          <w:szCs w:val="26"/>
          <w:shd w:val="clear" w:color="auto" w:fill="F9FAFC"/>
          <w:lang w:val="vi-VN"/>
        </w:rPr>
        <w:t xml:space="preserve"> </w:t>
      </w:r>
      <w:r w:rsidRPr="002F789B">
        <w:rPr>
          <w:color w:val="000000"/>
          <w:sz w:val="26"/>
          <w:szCs w:val="26"/>
          <w:shd w:val="clear" w:color="auto" w:fill="F9FAFC"/>
          <w:lang w:val="vi-VN"/>
        </w:rPr>
        <w:t>đối với đối tượng tham gia chiến tranh bảo vệ Tổ quốc, làm nhiệm vụ quốc tế ở Căm-pu-chi-a, giúp bạn Lào sau ngày 30 tháng 4 năm 1975 đã phục viên, xuất ngũ, thôi việc.</w:t>
      </w:r>
    </w:p>
    <w:p w:rsidR="002161BF" w:rsidRPr="002F789B" w:rsidRDefault="002161BF" w:rsidP="002161BF">
      <w:pPr>
        <w:ind w:firstLine="720"/>
        <w:jc w:val="both"/>
        <w:rPr>
          <w:color w:val="000000"/>
          <w:sz w:val="26"/>
          <w:szCs w:val="26"/>
          <w:shd w:val="clear" w:color="auto" w:fill="F9FAFC"/>
          <w:lang w:val="vi-VN"/>
        </w:rPr>
      </w:pPr>
      <w:r w:rsidRPr="002F789B">
        <w:rPr>
          <w:color w:val="000000"/>
          <w:sz w:val="26"/>
          <w:szCs w:val="26"/>
          <w:shd w:val="clear" w:color="auto" w:fill="F9FAFC"/>
          <w:lang w:val="vi-VN"/>
        </w:rPr>
        <w:t>- Thông tư 01/2012/TTLT-BQP-BLĐTBXH-BTC-B</w:t>
      </w:r>
      <w:r w:rsidRPr="002161BF">
        <w:rPr>
          <w:color w:val="000000"/>
          <w:sz w:val="26"/>
          <w:szCs w:val="26"/>
          <w:shd w:val="clear" w:color="auto" w:fill="F9FAFC"/>
          <w:lang w:val="vi-VN"/>
        </w:rPr>
        <w:t>YT</w:t>
      </w:r>
      <w:r w:rsidRPr="002F789B">
        <w:rPr>
          <w:color w:val="000000"/>
          <w:sz w:val="26"/>
          <w:szCs w:val="26"/>
          <w:shd w:val="clear" w:color="auto" w:fill="F9FAFC"/>
          <w:lang w:val="vi-VN"/>
        </w:rPr>
        <w:t xml:space="preserve"> ngày 05/01/2012 của Bộ Quốc phòng, Bộ Lao động – Thương binh và Xã hội, Bộ Tài chính, Bộ Tư pháp, hướng dẫn thực hiện Quyết định 62/2011/QĐ-TTg ngày 09/11/2011 của Thủ tướng Chính phủ.</w:t>
      </w:r>
    </w:p>
    <w:p w:rsidR="002161BF" w:rsidRPr="002161BF" w:rsidRDefault="002161BF" w:rsidP="00FA4698">
      <w:pPr>
        <w:tabs>
          <w:tab w:val="left" w:pos="1250"/>
          <w:tab w:val="center" w:pos="4770"/>
        </w:tabs>
        <w:jc w:val="left"/>
        <w:rPr>
          <w:sz w:val="26"/>
          <w:szCs w:val="26"/>
          <w:lang w:val="vi-VN"/>
        </w:rPr>
      </w:pPr>
    </w:p>
    <w:p w:rsidR="002161BF" w:rsidRPr="002161BF" w:rsidRDefault="002161BF" w:rsidP="00FA4698">
      <w:pPr>
        <w:tabs>
          <w:tab w:val="left" w:pos="1250"/>
          <w:tab w:val="center" w:pos="4770"/>
        </w:tabs>
        <w:jc w:val="left"/>
        <w:rPr>
          <w:sz w:val="26"/>
          <w:szCs w:val="26"/>
          <w:lang w:val="vi-VN"/>
        </w:rPr>
      </w:pPr>
    </w:p>
    <w:p w:rsidR="002161BF" w:rsidRPr="002161BF" w:rsidRDefault="002161BF" w:rsidP="00FA4698">
      <w:pPr>
        <w:tabs>
          <w:tab w:val="left" w:pos="1250"/>
          <w:tab w:val="center" w:pos="4770"/>
        </w:tabs>
        <w:jc w:val="left"/>
        <w:rPr>
          <w:sz w:val="26"/>
          <w:szCs w:val="26"/>
          <w:lang w:val="vi-VN"/>
        </w:rPr>
      </w:pPr>
    </w:p>
    <w:p w:rsidR="002161BF" w:rsidRPr="002161BF" w:rsidRDefault="002161BF" w:rsidP="00FA4698">
      <w:pPr>
        <w:tabs>
          <w:tab w:val="left" w:pos="1250"/>
          <w:tab w:val="center" w:pos="4770"/>
        </w:tabs>
        <w:jc w:val="left"/>
        <w:rPr>
          <w:sz w:val="26"/>
          <w:szCs w:val="26"/>
          <w:lang w:val="vi-VN"/>
        </w:rPr>
      </w:pPr>
    </w:p>
    <w:p w:rsidR="002161BF" w:rsidRPr="002161BF" w:rsidRDefault="002161BF" w:rsidP="00FA4698">
      <w:pPr>
        <w:tabs>
          <w:tab w:val="left" w:pos="1250"/>
          <w:tab w:val="center" w:pos="4770"/>
        </w:tabs>
        <w:jc w:val="left"/>
        <w:rPr>
          <w:sz w:val="26"/>
          <w:szCs w:val="26"/>
          <w:lang w:val="vi-VN"/>
        </w:rPr>
      </w:pPr>
    </w:p>
    <w:p w:rsidR="002161BF" w:rsidRPr="002161BF" w:rsidRDefault="002161BF" w:rsidP="00FA4698">
      <w:pPr>
        <w:tabs>
          <w:tab w:val="left" w:pos="1250"/>
          <w:tab w:val="center" w:pos="4770"/>
        </w:tabs>
        <w:jc w:val="left"/>
        <w:rPr>
          <w:sz w:val="26"/>
          <w:szCs w:val="26"/>
          <w:lang w:val="vi-VN"/>
        </w:rPr>
      </w:pPr>
    </w:p>
    <w:p w:rsidR="002161BF" w:rsidRDefault="002161BF" w:rsidP="00FA4698">
      <w:pPr>
        <w:tabs>
          <w:tab w:val="left" w:pos="1250"/>
          <w:tab w:val="center" w:pos="4770"/>
        </w:tabs>
        <w:jc w:val="left"/>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Default="002161BF" w:rsidP="002161BF">
      <w:pPr>
        <w:rPr>
          <w:sz w:val="26"/>
          <w:szCs w:val="26"/>
          <w:lang w:val="vi-VN"/>
        </w:rPr>
      </w:pPr>
    </w:p>
    <w:p w:rsidR="002161BF" w:rsidRDefault="002161BF" w:rsidP="002161BF">
      <w:pPr>
        <w:rPr>
          <w:sz w:val="26"/>
          <w:szCs w:val="26"/>
        </w:rPr>
      </w:pPr>
    </w:p>
    <w:p w:rsidR="002161BF" w:rsidRDefault="002161BF" w:rsidP="002161BF">
      <w:pPr>
        <w:rPr>
          <w:sz w:val="26"/>
          <w:szCs w:val="26"/>
        </w:rPr>
      </w:pPr>
    </w:p>
    <w:p w:rsidR="002161BF" w:rsidRDefault="002161BF" w:rsidP="002161BF">
      <w:pPr>
        <w:rPr>
          <w:sz w:val="26"/>
          <w:szCs w:val="26"/>
        </w:rPr>
      </w:pPr>
    </w:p>
    <w:p w:rsidR="002161BF" w:rsidRDefault="002161BF" w:rsidP="002161BF">
      <w:pPr>
        <w:rPr>
          <w:sz w:val="26"/>
          <w:szCs w:val="26"/>
        </w:rPr>
      </w:pPr>
    </w:p>
    <w:p w:rsidR="002161BF" w:rsidRDefault="002161BF" w:rsidP="002161BF">
      <w:pPr>
        <w:rPr>
          <w:sz w:val="26"/>
          <w:szCs w:val="26"/>
        </w:rPr>
      </w:pPr>
    </w:p>
    <w:p w:rsidR="002161BF" w:rsidRDefault="002161BF" w:rsidP="002161BF">
      <w:pPr>
        <w:rPr>
          <w:sz w:val="26"/>
          <w:szCs w:val="26"/>
        </w:rPr>
      </w:pPr>
    </w:p>
    <w:p w:rsidR="002161BF" w:rsidRPr="002161BF" w:rsidRDefault="002161BF" w:rsidP="002161BF">
      <w:pPr>
        <w:shd w:val="clear" w:color="auto" w:fill="F9FAFC"/>
        <w:ind w:firstLine="720"/>
        <w:jc w:val="both"/>
        <w:rPr>
          <w:color w:val="FF0000"/>
          <w:sz w:val="26"/>
          <w:szCs w:val="26"/>
          <w:lang w:val="es-ES"/>
        </w:rPr>
      </w:pPr>
      <w:r w:rsidRPr="002161BF">
        <w:rPr>
          <w:b/>
          <w:color w:val="FF0000"/>
          <w:sz w:val="26"/>
          <w:szCs w:val="26"/>
          <w:lang w:val="es-ES"/>
        </w:rPr>
        <w:lastRenderedPageBreak/>
        <w:t>1</w:t>
      </w:r>
      <w:r w:rsidRPr="002161BF">
        <w:rPr>
          <w:b/>
          <w:color w:val="FF0000"/>
          <w:sz w:val="26"/>
          <w:szCs w:val="26"/>
          <w:lang w:val="es-ES"/>
        </w:rPr>
        <w:t>2</w:t>
      </w:r>
      <w:r w:rsidRPr="002161BF">
        <w:rPr>
          <w:b/>
          <w:color w:val="FF0000"/>
          <w:sz w:val="26"/>
          <w:szCs w:val="26"/>
          <w:lang w:val="es-ES"/>
        </w:rPr>
        <w:t>.</w:t>
      </w:r>
      <w:r w:rsidRPr="002161BF">
        <w:rPr>
          <w:color w:val="FF0000"/>
          <w:sz w:val="26"/>
          <w:szCs w:val="26"/>
          <w:lang w:val="es-ES"/>
        </w:rPr>
        <w:t xml:space="preserve"> </w:t>
      </w:r>
      <w:r w:rsidRPr="002161BF">
        <w:rPr>
          <w:b/>
          <w:color w:val="FF0000"/>
          <w:sz w:val="26"/>
          <w:szCs w:val="26"/>
          <w:lang w:val="es-ES"/>
        </w:rPr>
        <w:t xml:space="preserve">Thủ tục Giải quyết trợ cấp một lần </w:t>
      </w:r>
      <w:r w:rsidRPr="002161BF">
        <w:rPr>
          <w:b/>
          <w:bCs/>
          <w:color w:val="FF0000"/>
          <w:sz w:val="26"/>
          <w:szCs w:val="26"/>
          <w:lang w:val="es-ES"/>
        </w:rPr>
        <w:t>cho đối tượng tham gia chiến tranh bảo vệ Tổ quốc, làm nhiệm vụ quốc tế ở Căm-pu-chi-a, giúp bạn Lào sau ngày 30 tháng 4 năm 1975 đã phục viên, xuất ngũ, thôi việc</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rà soát, đối chiếu, tổng hợp, báo cáo Ủy ban nhân dân cấp tỉnh (qua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1. Bản khai cá nhân của đối tượng (1A), bản chính</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2. Giấy chứng tử hoặc giấy báo tử tử sĩ (đối với đối tượng đã từ trần), bản chính hoặc bản sao. Một hoặc một số giấy tờ sau (bản chính hoặc bản sao của cấp có thẩm quyền):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a. Giấy tờ gốc hoặc xem như giấy tờ gốc:</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phục viên, xuất ngũ, chuyển ngành, thôi việc hoặc hết nhiệm vụ hoặc chuyển sang công nhân viên chức quốc phòng rồi thôi việc, quyết định của cơ quan có thẩm quyền cử đi lao động hợp tác quốc tế;</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Phiếu lập sổ trợ cấp phục viên, xuất ngũ, chuyển ngành;</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cấp giấy chứng nhận thương binh và trợ cấp thương tật hoặc bản trích lục hồ sơ thương tật;</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xml:space="preserve">- Giấy xác nhận quá trình công tác của cơ quan, đơn vị cũ trước khi đối tượng phục viên, xuất ngũ, chuyển ngành, thôi việc (mẫu 7, bản chính), do thủ trưởng cơ quan, đơn vị từ cấp trung đoàn và tương đương trở lên trực tiếp quản lý đối tượng trước khi phục viên, xuất ngũ, thôi việc, thôi công tác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để làm căn cứ xác nhận. </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lastRenderedPageBreak/>
        <w:t>Trường hợp cơ quan, đơn vị cũ đã sáp nhập hoặc giải thể thì do cơ quan, đơn vị mới được thành lập sau sáp nhập hoặc cấp trên trực tiếp của cơ quan, đơn vị đã giải thể xác nhận.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b. Giấy tờ liên quan, gồm:</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nhập ngũ, tuyển dụng; phong, thăng quân hàm, nâng lương; điều động công tác, bổ nhiệm chức vụ; giao nhiệm vụ;</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Giấy chứng nhận tham gia Thanh niên xung phong; giấy đăng ký quân nhân dự bị; phiếu khám sức khỏe, chuyển thương, chuyển viện;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Huân, huy chương tham gia chiến tranh bảo vệ Tổ quốc, các hình thức khen thưởng khác;</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Hồ sơ hưởng chính sách người có công, hưởng bảo hiểm xã hội một lần;</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Giấy chứng tử; giấy báo tử tử sĩ;</w:t>
      </w:r>
    </w:p>
    <w:p w:rsidR="002161BF" w:rsidRPr="002F789B" w:rsidRDefault="002161BF" w:rsidP="002161BF">
      <w:pPr>
        <w:autoSpaceDE w:val="0"/>
        <w:autoSpaceDN w:val="0"/>
        <w:adjustRightInd w:val="0"/>
        <w:ind w:firstLine="720"/>
        <w:jc w:val="both"/>
        <w:rPr>
          <w:color w:val="000000"/>
          <w:sz w:val="26"/>
          <w:szCs w:val="26"/>
          <w:shd w:val="clear" w:color="auto" w:fill="F9FAFC"/>
          <w:lang w:val="vi-VN"/>
        </w:rPr>
      </w:pPr>
      <w:r w:rsidRPr="002F789B">
        <w:rPr>
          <w:color w:val="000000"/>
          <w:sz w:val="26"/>
          <w:szCs w:val="26"/>
          <w:shd w:val="clear" w:color="auto" w:fill="F9FAFC"/>
          <w:lang w:val="vi-VN"/>
        </w:rPr>
        <w:t>- Các giấy tờ liên quan khác, nếu có.</w:t>
      </w:r>
    </w:p>
    <w:p w:rsidR="002161BF" w:rsidRPr="002F789B" w:rsidRDefault="002161BF" w:rsidP="002161BF">
      <w:pPr>
        <w:autoSpaceDE w:val="0"/>
        <w:autoSpaceDN w:val="0"/>
        <w:adjustRightInd w:val="0"/>
        <w:ind w:firstLine="720"/>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03 (ba) bộ.</w:t>
      </w:r>
      <w:r w:rsidRPr="002F789B">
        <w:rPr>
          <w:b/>
          <w:color w:val="000000"/>
          <w:sz w:val="26"/>
          <w:szCs w:val="26"/>
          <w:lang w:val="vi-VN"/>
        </w:rPr>
        <w:t xml:space="preserve"> </w:t>
      </w:r>
    </w:p>
    <w:p w:rsidR="002161BF" w:rsidRPr="002161BF"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cá nhân</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shd w:val="clear" w:color="auto" w:fill="F9FAFC"/>
          <w:lang w:val="vi-VN"/>
        </w:rPr>
      </w:pPr>
      <w:r w:rsidRPr="002F789B">
        <w:rPr>
          <w:color w:val="000000"/>
          <w:sz w:val="26"/>
          <w:szCs w:val="26"/>
          <w:shd w:val="clear" w:color="auto" w:fill="F9FAFC"/>
          <w:lang w:val="vi-VN"/>
        </w:rPr>
        <w:t xml:space="preserve">Bản khai cá nhân của đối tượng (mẫu 1A) hoặc thân nhân của đối tượng nếu đối tượng đã từ trần (mẫu 1C) kèm theo Thông tư 01/2012/TTLT-BQP-BLĐTBXH-BTC-BTP ngày 05/01/2012 của Bộ Quốc phòng, Bộ Lao động – Thương binh và Xã hội, Bộ Tài chính, Bộ Tư pháp. </w:t>
      </w:r>
    </w:p>
    <w:p w:rsidR="002161BF" w:rsidRPr="002F789B" w:rsidRDefault="002161BF" w:rsidP="002161BF">
      <w:pPr>
        <w:jc w:val="both"/>
        <w:rPr>
          <w:b/>
          <w:color w:val="000000"/>
          <w:sz w:val="26"/>
          <w:szCs w:val="26"/>
          <w:lang w:val="vi-VN"/>
        </w:rPr>
      </w:pPr>
      <w:r w:rsidRPr="002F789B">
        <w:rPr>
          <w:color w:val="000000"/>
          <w:sz w:val="26"/>
          <w:szCs w:val="26"/>
          <w:lang w:val="vi-VN"/>
        </w:rPr>
        <w:tab/>
      </w:r>
      <w:r w:rsidRPr="002F789B">
        <w:rPr>
          <w:b/>
          <w:color w:val="000000"/>
          <w:sz w:val="26"/>
          <w:szCs w:val="26"/>
          <w:lang w:val="vi-VN"/>
        </w:rPr>
        <w:t>j. Yêu cầu, điều kiện thực hiện thủ tục hành chính:</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Quân nhân, công an nhân dân, người làm công tác cơ yếu hưởng lương như đối với quân nhân, công an nhân dân, nhập ngũ, tuyển dụng sau ngày 30 tháng 4 năm 1975 trực tiếp tham gia chiến tranh bảo vệ Tổ quốc và làm nhiệm vụ quốc tế, có dưới 20 năm phục vụ trong quân đội, công an, cơ yếu đã phục viên, xuất ngũ, thôi việc (bao gồm cả số đi lao động hợp tác quốc tế về phục viên, xuất ngũ, thôi việc) trước ngày 01 tháng 4 năm 2000 hoặc chuyển ngành sau đó thôi việc trước ngày 01 tháng 01 năm 1995 hoặc thương binh nặng đang điều dưỡng tại các đoàn điều dưỡng thương binh, hiện không thuộc diện hưởng chế độ hưu trí, chế độ mất sức lao động, chế độ bệnh binh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Công nhân viên chức quốc phòng, công nhân viên chức công an, công nhân viên chức nhà nước, chuyên gia các ngành (gọi chung là cán bộ, công nhân viên chức) trực tiếp tham gia chiến tranh bảo vệ Tổ quốc và làm nhiệm vụ quốc tế đã thôi việc trước ngày 01 tháng 01 năm 1995, hiện không thuộc diện hưởng chế độ hưu trí, chế độ mất sức lao động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lastRenderedPageBreak/>
        <w:t>- Cán bộ xã, phường, thị trấn (sau đây gọi chung là cán bộ xã) trực tiếp tham gia chiến tranh bảo vệ Tổ quốc đã thôi việc, hiện không thuộc diện hưởng chế độ hưu trí, chế độ mất sức lao động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Dân quân tự vệ, công an xã do chính quyền cấp xã tổ chức và quản lý (bao gồm cả thôn, ấp thuộc các xã biên giới) trực tiếp tham gia chiến tranh bảo vệ Tổ quốc đã về gia đình, hiện không thuộc diện hưởng chế độ hưu trí, chế độ mất sức lao động hàng tháng;</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Thanh niên xung phong tập trung sau ngày 30 tháng 4 năm 1975 trực tiếp tham gia chiến tranh bảo vệ Tổ quốc và làm nhiệm vụ quốc tế đã về gia đình, hiện không thuộc diện hưởng chế độ hưu trí, chế độ mất sức lao động hàng tháng.</w:t>
      </w:r>
    </w:p>
    <w:p w:rsidR="002161BF" w:rsidRPr="002F789B" w:rsidRDefault="002161BF" w:rsidP="002161BF">
      <w:pPr>
        <w:tabs>
          <w:tab w:val="left" w:pos="720"/>
          <w:tab w:val="left" w:pos="1440"/>
          <w:tab w:val="left" w:pos="2160"/>
          <w:tab w:val="left" w:pos="2880"/>
          <w:tab w:val="left" w:pos="3600"/>
          <w:tab w:val="left" w:pos="4320"/>
          <w:tab w:val="left" w:pos="5040"/>
          <w:tab w:val="left" w:pos="5835"/>
        </w:tabs>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t xml:space="preserve"> </w:t>
      </w:r>
      <w:r w:rsidRPr="002F789B">
        <w:rPr>
          <w:color w:val="000000"/>
          <w:sz w:val="26"/>
          <w:szCs w:val="26"/>
          <w:lang w:val="vi-VN"/>
        </w:rPr>
        <w:tab/>
      </w:r>
    </w:p>
    <w:p w:rsidR="002161BF" w:rsidRPr="002F789B" w:rsidRDefault="002161BF" w:rsidP="002161BF">
      <w:pPr>
        <w:ind w:firstLine="720"/>
        <w:jc w:val="both"/>
        <w:rPr>
          <w:color w:val="000000"/>
          <w:sz w:val="26"/>
          <w:szCs w:val="26"/>
          <w:shd w:val="clear" w:color="auto" w:fill="F9FAFC"/>
          <w:lang w:val="vi-VN"/>
        </w:rPr>
      </w:pPr>
      <w:r w:rsidRPr="002F789B">
        <w:rPr>
          <w:color w:val="000000"/>
          <w:sz w:val="26"/>
          <w:szCs w:val="26"/>
          <w:shd w:val="clear" w:color="auto" w:fill="F9FAFC"/>
          <w:lang w:val="vi-VN"/>
        </w:rPr>
        <w:t>-   Quyết định 62/2011/QĐ-TTg ngày 09/11/2011 của Thủ tướng Chính phủ về chế độ, chính sáchđối với đối tượng tham gia chiến tranh bảo vệ Tổ quốc, làm nhiệm vụ quốc tế ở Căm-pu-chi-a, giúp bạn Lào sau ngày 30 tháng 4 năm 1975 đã phục viên, xuất ngũ, thôi việc.</w:t>
      </w:r>
    </w:p>
    <w:p w:rsidR="002161BF" w:rsidRPr="002F789B" w:rsidRDefault="002161BF" w:rsidP="002161BF">
      <w:pPr>
        <w:ind w:firstLine="720"/>
        <w:jc w:val="both"/>
        <w:rPr>
          <w:color w:val="000000"/>
          <w:sz w:val="26"/>
          <w:szCs w:val="26"/>
          <w:shd w:val="clear" w:color="auto" w:fill="F9FAFC"/>
          <w:lang w:val="vi-VN"/>
        </w:rPr>
      </w:pPr>
      <w:r w:rsidRPr="002F789B">
        <w:rPr>
          <w:color w:val="000000"/>
          <w:sz w:val="26"/>
          <w:szCs w:val="26"/>
          <w:shd w:val="clear" w:color="auto" w:fill="F9FAFC"/>
          <w:lang w:val="vi-VN"/>
        </w:rPr>
        <w:t>- Thông tư 01/2012/TTLT-BQP-BLĐTBXH-BTC-BTP ngày 05/01/2012 của Bộ Quốc phòng, Bộ Lao động – Thương binh và Xã hội, Bộ Tài chính, Bộ Tư pháp, hướng dẫn thực hiện Quyết định 62/2011/QĐ-TTg ngày 09/11/2011 của Thủ tướng Chính phủ.</w:t>
      </w:r>
    </w:p>
    <w:p w:rsid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Pr="002161BF" w:rsidRDefault="002161BF" w:rsidP="002161BF">
      <w:pPr>
        <w:rPr>
          <w:sz w:val="26"/>
          <w:szCs w:val="26"/>
          <w:lang w:val="vi-VN"/>
        </w:rPr>
      </w:pPr>
    </w:p>
    <w:p w:rsidR="002161BF" w:rsidRDefault="002161BF" w:rsidP="002161BF">
      <w:pPr>
        <w:tabs>
          <w:tab w:val="left" w:pos="2790"/>
          <w:tab w:val="center" w:pos="4770"/>
        </w:tabs>
        <w:jc w:val="left"/>
        <w:rPr>
          <w:sz w:val="26"/>
          <w:szCs w:val="26"/>
        </w:rPr>
      </w:pPr>
      <w:r>
        <w:rPr>
          <w:sz w:val="26"/>
          <w:szCs w:val="26"/>
          <w:lang w:val="vi-VN"/>
        </w:rPr>
        <w:tab/>
      </w:r>
    </w:p>
    <w:p w:rsidR="002161BF" w:rsidRPr="002161BF" w:rsidRDefault="002161BF" w:rsidP="002161BF">
      <w:pPr>
        <w:jc w:val="both"/>
        <w:rPr>
          <w:b/>
          <w:color w:val="FF0000"/>
          <w:sz w:val="26"/>
          <w:szCs w:val="26"/>
          <w:lang w:val="vi-VN"/>
        </w:rPr>
      </w:pPr>
      <w:r>
        <w:rPr>
          <w:sz w:val="26"/>
          <w:szCs w:val="26"/>
        </w:rPr>
        <w:lastRenderedPageBreak/>
        <w:tab/>
      </w:r>
      <w:r w:rsidRPr="002161BF">
        <w:rPr>
          <w:b/>
          <w:color w:val="FF0000"/>
          <w:sz w:val="26"/>
          <w:szCs w:val="26"/>
          <w:lang w:val="vi-VN"/>
        </w:rPr>
        <w:t>1</w:t>
      </w:r>
      <w:r w:rsidRPr="002161BF">
        <w:rPr>
          <w:b/>
          <w:color w:val="FF0000"/>
          <w:sz w:val="26"/>
          <w:szCs w:val="26"/>
        </w:rPr>
        <w:t>3</w:t>
      </w:r>
      <w:r w:rsidRPr="002161BF">
        <w:rPr>
          <w:b/>
          <w:color w:val="FF0000"/>
          <w:sz w:val="26"/>
          <w:szCs w:val="26"/>
          <w:lang w:val="vi-VN"/>
        </w:rPr>
        <w:t>. Thủ tục Giải quyết chế độ bảo hiểm y tế cho đối tượng theo Quyết định 290/2005/QĐ-TTg và Quyết định 188/2007/QĐ-TTg của Thủ tướng Chính phủ.</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lập danh sách, đề nghị Ủy ban nhân dân cấp tỉnh (qua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161BF"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2161BF" w:rsidRPr="002F789B" w:rsidRDefault="002161BF" w:rsidP="002161BF">
      <w:pPr>
        <w:pStyle w:val="NormalWeb"/>
        <w:spacing w:before="0" w:beforeAutospacing="0" w:after="0" w:afterAutospacing="0"/>
        <w:ind w:firstLine="720"/>
        <w:jc w:val="both"/>
        <w:rPr>
          <w:color w:val="000000"/>
          <w:sz w:val="26"/>
          <w:szCs w:val="26"/>
          <w:lang w:val="vi-VN"/>
        </w:rPr>
      </w:pPr>
      <w:r w:rsidRPr="002F789B">
        <w:rPr>
          <w:color w:val="000000"/>
          <w:sz w:val="26"/>
          <w:szCs w:val="26"/>
          <w:lang w:val="vi-VN"/>
        </w:rPr>
        <w:t xml:space="preserve">- Đơn đề nghị của đối tượng có xác nhận của chính quyền địa phương xã (phường) nơi cư trú. </w:t>
      </w:r>
    </w:p>
    <w:p w:rsidR="002161BF" w:rsidRPr="002F789B" w:rsidRDefault="002161BF" w:rsidP="002161BF">
      <w:pPr>
        <w:pStyle w:val="NormalWeb"/>
        <w:spacing w:before="0" w:beforeAutospacing="0" w:after="0" w:afterAutospacing="0"/>
        <w:ind w:firstLine="720"/>
        <w:jc w:val="both"/>
        <w:rPr>
          <w:color w:val="000000"/>
          <w:sz w:val="26"/>
          <w:szCs w:val="26"/>
          <w:lang w:val="vi-VN"/>
        </w:rPr>
      </w:pPr>
      <w:r w:rsidRPr="002F789B">
        <w:rPr>
          <w:color w:val="000000"/>
          <w:sz w:val="26"/>
          <w:szCs w:val="26"/>
          <w:lang w:val="vi-VN"/>
        </w:rPr>
        <w:t>- Bản trích sao danh sách đề nghị hưởng chế độ một lần theo Quyết định số 290/2005/QĐ-TTg ngày 08/11/2005 hoặc bản sao một trong các quyết định được hưởng trợ cấp một lần (phục viên, xuất ngũ, thôi việc...), trường hợp đối tượng không còn các quyết định trợ cấp một lần thì làm bản khai nêu rõ quá trình tham gia kháng chiến chống Mỹ và công tác, được Hội đồng chính sách xã xem xét đề nghị.</w:t>
      </w:r>
    </w:p>
    <w:p w:rsidR="002161BF" w:rsidRPr="002F789B" w:rsidRDefault="002161BF" w:rsidP="002161BF">
      <w:pPr>
        <w:autoSpaceDE w:val="0"/>
        <w:autoSpaceDN w:val="0"/>
        <w:adjustRightInd w:val="0"/>
        <w:ind w:firstLine="720"/>
        <w:jc w:val="both"/>
        <w:rPr>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 xml:space="preserve">02 (hai) bộ.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Không quy định thời gian</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Không</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 xml:space="preserve">Không </w:t>
      </w:r>
    </w:p>
    <w:p w:rsidR="002161BF" w:rsidRPr="002F789B" w:rsidRDefault="002161BF" w:rsidP="002161BF">
      <w:pPr>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r>
    </w:p>
    <w:p w:rsidR="002161BF" w:rsidRPr="002F789B" w:rsidRDefault="002161BF" w:rsidP="002161BF">
      <w:pPr>
        <w:shd w:val="clear" w:color="auto" w:fill="F9F9F9"/>
        <w:ind w:firstLine="720"/>
        <w:jc w:val="both"/>
        <w:rPr>
          <w:color w:val="000000"/>
          <w:sz w:val="26"/>
          <w:szCs w:val="26"/>
          <w:lang w:val="vi-VN"/>
        </w:rPr>
      </w:pPr>
      <w:r w:rsidRPr="002F789B">
        <w:rPr>
          <w:color w:val="000000"/>
          <w:sz w:val="26"/>
          <w:szCs w:val="26"/>
          <w:lang w:val="vi-VN"/>
        </w:rPr>
        <w:lastRenderedPageBreak/>
        <w:t>- Quyết định 290/2005/QĐ-TTg ngày 08/11/2005 của Thủ tướng Chính phủ về chế độ chính sách đối với một số đối tượng tham gia kháng chiến chống Mỹ cứu nước nhưng chưa được hưởng chính sách của Đảng và Nhà nước.</w:t>
      </w:r>
    </w:p>
    <w:p w:rsidR="002161BF" w:rsidRPr="002F789B" w:rsidRDefault="002161BF" w:rsidP="002161BF">
      <w:pPr>
        <w:shd w:val="clear" w:color="auto" w:fill="F9F9F9"/>
        <w:ind w:firstLine="720"/>
        <w:jc w:val="both"/>
        <w:rPr>
          <w:color w:val="000000"/>
          <w:sz w:val="26"/>
          <w:szCs w:val="26"/>
          <w:lang w:val="vi-VN"/>
        </w:rPr>
      </w:pPr>
      <w:r w:rsidRPr="002F789B">
        <w:rPr>
          <w:color w:val="000000"/>
          <w:sz w:val="26"/>
          <w:szCs w:val="26"/>
          <w:lang w:val="vi-VN"/>
        </w:rPr>
        <w:t>- Thông tư Liên tịch số 191/2005/TTLT-BQP-BLĐTBXH-BTC ngày 07/12/2005 củacủa Liên Bộ Quốc phòng, Bộ Lao động - Thương binh và Xã hội, Bộ Tài chính hướng dẫn thực hiện Quyết định 290/2005/QĐ- TTg ngày 08/11/2005 của Thủ tướng Chính phủ.</w:t>
      </w:r>
    </w:p>
    <w:p w:rsidR="002161BF" w:rsidRPr="002F789B" w:rsidRDefault="002161BF" w:rsidP="002161BF">
      <w:pPr>
        <w:shd w:val="clear" w:color="auto" w:fill="F9F9F9"/>
        <w:ind w:firstLine="720"/>
        <w:jc w:val="both"/>
        <w:rPr>
          <w:color w:val="000000"/>
          <w:sz w:val="26"/>
          <w:szCs w:val="26"/>
          <w:lang w:val="vi-VN"/>
        </w:rPr>
      </w:pPr>
      <w:r w:rsidRPr="002F789B">
        <w:rPr>
          <w:color w:val="000000"/>
          <w:sz w:val="26"/>
          <w:szCs w:val="26"/>
          <w:lang w:val="vi-VN"/>
        </w:rPr>
        <w:t>- Thông tư Liên tịch số 21/2008/TTLT-BQP-BLĐTBXH-BTC ngày 26/2/208 của Liên Bộ Quốc phòng, Bộ Lao động - Thương binh và Xã hội, Bộ Tài chính, sửa đổi bổ sung Thông tư liên tịch số 191/2005/TTLT-BQP-BLĐTBXH-BTC.</w:t>
      </w: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Default="002161BF" w:rsidP="002161BF">
      <w:pPr>
        <w:ind w:firstLine="720"/>
        <w:jc w:val="both"/>
        <w:rPr>
          <w:color w:val="000000"/>
          <w:sz w:val="26"/>
          <w:szCs w:val="26"/>
        </w:rPr>
      </w:pPr>
    </w:p>
    <w:p w:rsidR="002161BF" w:rsidRPr="002161BF" w:rsidRDefault="002161BF" w:rsidP="002161BF">
      <w:pPr>
        <w:ind w:firstLine="720"/>
        <w:jc w:val="both"/>
        <w:rPr>
          <w:color w:val="000000"/>
          <w:sz w:val="26"/>
          <w:szCs w:val="26"/>
        </w:rPr>
      </w:pPr>
    </w:p>
    <w:p w:rsidR="002161BF" w:rsidRPr="002161BF" w:rsidRDefault="002161BF" w:rsidP="002161BF">
      <w:pPr>
        <w:jc w:val="both"/>
        <w:rPr>
          <w:b/>
          <w:color w:val="FF0000"/>
          <w:sz w:val="26"/>
          <w:szCs w:val="26"/>
          <w:lang w:val="vi-VN"/>
        </w:rPr>
      </w:pPr>
      <w:r w:rsidRPr="002F789B">
        <w:rPr>
          <w:color w:val="000000"/>
          <w:sz w:val="26"/>
          <w:szCs w:val="26"/>
          <w:lang w:val="vi-VN"/>
        </w:rPr>
        <w:lastRenderedPageBreak/>
        <w:tab/>
      </w:r>
      <w:r w:rsidRPr="002161BF">
        <w:rPr>
          <w:b/>
          <w:color w:val="FF0000"/>
          <w:sz w:val="26"/>
          <w:szCs w:val="26"/>
          <w:lang w:val="vi-VN"/>
        </w:rPr>
        <w:t>1</w:t>
      </w:r>
      <w:r w:rsidRPr="002161BF">
        <w:rPr>
          <w:b/>
          <w:color w:val="FF0000"/>
          <w:sz w:val="26"/>
          <w:szCs w:val="26"/>
          <w:lang w:val="vi-VN"/>
        </w:rPr>
        <w:t>4</w:t>
      </w:r>
      <w:r w:rsidRPr="002161BF">
        <w:rPr>
          <w:b/>
          <w:color w:val="FF0000"/>
          <w:sz w:val="26"/>
          <w:szCs w:val="26"/>
          <w:lang w:val="vi-VN"/>
        </w:rPr>
        <w:t>. Thủ tục Giải quyết chế độ mai táng phí cho đối tượng theo Quyết định 290/2005/QĐ-TTg và Quyết định 188/2007/QĐ-TTg của Thủ tướng Chính phủ.</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lập danh sách, đề nghị Ủy ban nhân dân cấp tỉnh (qua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161BF"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2161BF" w:rsidRPr="002F789B" w:rsidRDefault="002161BF" w:rsidP="002161BF">
      <w:pPr>
        <w:pStyle w:val="NormalWeb"/>
        <w:spacing w:before="0" w:beforeAutospacing="0" w:after="0" w:afterAutospacing="0"/>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1. Đơn đề nghị của thân nhân đối tượng </w:t>
      </w:r>
    </w:p>
    <w:p w:rsidR="002161BF" w:rsidRPr="002F789B" w:rsidRDefault="002161BF" w:rsidP="002161BF">
      <w:pPr>
        <w:pStyle w:val="NormalWeb"/>
        <w:spacing w:before="0" w:beforeAutospacing="0" w:after="0" w:afterAutospacing="0"/>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2. Giấy chứng tử.</w:t>
      </w:r>
    </w:p>
    <w:p w:rsidR="002161BF" w:rsidRPr="002F789B" w:rsidRDefault="002161BF" w:rsidP="002161BF">
      <w:pPr>
        <w:autoSpaceDE w:val="0"/>
        <w:autoSpaceDN w:val="0"/>
        <w:adjustRightInd w:val="0"/>
        <w:ind w:firstLine="720"/>
        <w:jc w:val="both"/>
        <w:rPr>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 xml:space="preserve">02 (hai) bộ.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Không quy định thời gian</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cá nhân</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trực tiếp thực hiện TTHC: Phòng Lao Động – TBXH cấp huyện </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Không</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 xml:space="preserve">Không </w:t>
      </w:r>
    </w:p>
    <w:p w:rsidR="002161BF" w:rsidRPr="002F789B" w:rsidRDefault="002161BF" w:rsidP="002161BF">
      <w:pPr>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r>
    </w:p>
    <w:p w:rsidR="002161BF" w:rsidRPr="002F789B" w:rsidRDefault="002161BF" w:rsidP="002161BF">
      <w:pPr>
        <w:shd w:val="clear" w:color="auto" w:fill="F9F9F9"/>
        <w:ind w:firstLine="720"/>
        <w:jc w:val="both"/>
        <w:rPr>
          <w:color w:val="000000"/>
          <w:sz w:val="26"/>
          <w:szCs w:val="26"/>
          <w:lang w:val="vi-VN"/>
        </w:rPr>
      </w:pPr>
      <w:r w:rsidRPr="002F789B">
        <w:rPr>
          <w:color w:val="000000"/>
          <w:sz w:val="26"/>
          <w:szCs w:val="26"/>
          <w:lang w:val="vi-VN"/>
        </w:rPr>
        <w:t>- Quyết định 290/2005/QĐ-TTg ngày 08/11/2005 của Thủ tướng Chính phủ về chế độ chính sách đối với một số đối tượng tham gia kháng chiến chống Mỹ cứu nước nhưng chưa được hưởng chính sách của Đảng và Nhà nước.</w:t>
      </w:r>
    </w:p>
    <w:p w:rsidR="002161BF" w:rsidRPr="002F789B" w:rsidRDefault="002161BF" w:rsidP="002161BF">
      <w:pPr>
        <w:shd w:val="clear" w:color="auto" w:fill="F9F9F9"/>
        <w:ind w:firstLine="720"/>
        <w:jc w:val="both"/>
        <w:rPr>
          <w:color w:val="000000"/>
          <w:sz w:val="26"/>
          <w:szCs w:val="26"/>
          <w:lang w:val="vi-VN"/>
        </w:rPr>
      </w:pPr>
      <w:r w:rsidRPr="002F789B">
        <w:rPr>
          <w:color w:val="000000"/>
          <w:sz w:val="26"/>
          <w:szCs w:val="26"/>
          <w:lang w:val="vi-VN"/>
        </w:rPr>
        <w:t>- Thông tư Liên tịch số 191/2005/TTLT-BQP-BLĐTBXH-BTC ngày 07/12/2005 củacủa Liên Bộ Quốc phòng, Bộ Lao động - Thương binh và Xã hội, Bộ Tài chính hướng dẫn thực hiện Quyết định 290/2005/QĐ- TTg ngày 08/11/2005 của Thủ tướng Chính phủ.</w:t>
      </w:r>
    </w:p>
    <w:p w:rsidR="002161BF" w:rsidRPr="002F789B" w:rsidRDefault="002161BF" w:rsidP="002161BF">
      <w:pPr>
        <w:shd w:val="clear" w:color="auto" w:fill="F9F9F9"/>
        <w:ind w:firstLine="720"/>
        <w:jc w:val="both"/>
        <w:rPr>
          <w:color w:val="000000"/>
          <w:sz w:val="26"/>
          <w:szCs w:val="26"/>
          <w:lang w:val="vi-VN"/>
        </w:rPr>
      </w:pPr>
      <w:r w:rsidRPr="002F789B">
        <w:rPr>
          <w:color w:val="000000"/>
          <w:sz w:val="26"/>
          <w:szCs w:val="26"/>
          <w:lang w:val="vi-VN"/>
        </w:rPr>
        <w:lastRenderedPageBreak/>
        <w:t>- Thông tư Liên tịch số 21/2008/TTLT-BQP-BLĐTBXH-BTC ngày 26/2/208 củacủa Liên Bộ Quốc phòng, Bộ Lao động - Thương binh và Xã hội, Bộ Tài chính, sửa đổi bổ sung Thông tư liên tịch số 191/2005/TTLT-BQP-BLĐTBXH-BTC.</w:t>
      </w: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Pr="002161BF" w:rsidRDefault="002161BF" w:rsidP="002161BF">
      <w:pPr>
        <w:ind w:firstLine="720"/>
        <w:jc w:val="both"/>
        <w:rPr>
          <w:b/>
          <w:color w:val="FF0000"/>
          <w:sz w:val="26"/>
          <w:szCs w:val="26"/>
          <w:lang w:val="vi-VN"/>
        </w:rPr>
      </w:pPr>
      <w:r w:rsidRPr="002161BF">
        <w:rPr>
          <w:b/>
          <w:color w:val="FF0000"/>
          <w:sz w:val="26"/>
          <w:szCs w:val="26"/>
          <w:lang w:val="vi-VN"/>
        </w:rPr>
        <w:lastRenderedPageBreak/>
        <w:t>1</w:t>
      </w:r>
      <w:r w:rsidRPr="002161BF">
        <w:rPr>
          <w:b/>
          <w:color w:val="FF0000"/>
          <w:sz w:val="26"/>
          <w:szCs w:val="26"/>
        </w:rPr>
        <w:t>5</w:t>
      </w:r>
      <w:r w:rsidRPr="002161BF">
        <w:rPr>
          <w:b/>
          <w:color w:val="FF0000"/>
          <w:sz w:val="26"/>
          <w:szCs w:val="26"/>
          <w:lang w:val="vi-VN"/>
        </w:rPr>
        <w:t>. Thủ tục Xác nhận và giải quyết chế độ người hoạt động kháng chiến bị nhiễm chất độc hóa học</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161BF"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1. Bản khai (Mẫu HH1).</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2.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Bản sao: Lý lịch cán bộ, lý lịch đảng viên, lý lịch quân nhân, Huân chương, Huy chương chiến sĩ giải phóng; lý lịch công an nhân dân; hồ sơ hưởng chế độ bảo hiểm xã hội; hồ sơ khen thưởng tổng kết thành tích tham gia kháng chiến; hồ sơ, giấy tờ khác có giá trị pháp lý được lập trước ngày 01/01/2000.</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3. Giấy xác nhận của cơ quan chức năng thuộc Bộ Quốc phòng về phiên hiệu, ký hiệu, thời gian và địa bàn hoạt động của đơn vị.</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4. Bản sao bệnh án điều trị tại cơ sở y tế có thẩm quyền do Bộ Y tế quy định, trừ các trường hợp sau đây:</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a) Người hoạt động kháng chiến bị nhiễm chất độc hóa học dẫn đến vô sinh theo kết luận của cơ quan y tế có thẩm quyền do Bộ Y tế quy định.</w:t>
      </w:r>
    </w:p>
    <w:p w:rsidR="002161BF" w:rsidRPr="002F789B" w:rsidRDefault="002161BF" w:rsidP="002161BF">
      <w:pPr>
        <w:shd w:val="clear" w:color="auto" w:fill="FFFFFF"/>
        <w:jc w:val="both"/>
        <w:rPr>
          <w:color w:val="000000"/>
          <w:sz w:val="26"/>
          <w:szCs w:val="26"/>
          <w:lang w:val="vi-VN"/>
        </w:rPr>
      </w:pPr>
      <w:r w:rsidRPr="002F789B">
        <w:rPr>
          <w:color w:val="000000"/>
          <w:sz w:val="26"/>
          <w:szCs w:val="26"/>
          <w:lang w:val="vi-VN"/>
        </w:rPr>
        <w:t>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 xml:space="preserve">b) Người hoạt động kháng chiến bị nhiễm chất độc hóa học không mắc bệnh theo quy định tại Điểm a Khoản 2 Điều 39 của Nghị định 31/2013/NĐ-CP ngày 09/4/2013 của </w:t>
      </w:r>
      <w:r w:rsidRPr="002F789B">
        <w:rPr>
          <w:color w:val="000000"/>
          <w:sz w:val="26"/>
          <w:szCs w:val="26"/>
          <w:lang w:val="vi-VN"/>
        </w:rPr>
        <w:lastRenderedPageBreak/>
        <w:t xml:space="preserve">Chính phủ nhưng sinh con dị dạng, dị tật được Hội đồng giám định y khoa có thẩm quyền kết luận. </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5. Trường hợp không có vợ (chồng), có vợ (chồng) nhưng không có con hoặc đã có con trước khi tham gia kháng chiến, sau khi trở về không sinh thêm con, nay đã hết tuổi lao động (nữ đủ 55 tuổi, nam đủ 60 tuổi) thì hồ sơ, thủ tục xác nhận thực hiện như sau: Cá nhân lập tờ khai kèm theo một trong các giấy tờ quy định tại khoản 2 và 3 nêu trên gửi UBND cấp xã xác nhận, lập danh sách gửi Sở Lao động – Thương binh và Xã hội ra quyết định trợ cấp một lần.</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Bản khai (Mẫu HH1) kèm theo Thông tư 05/2013/TT-BLĐTBXH.</w:t>
      </w:r>
    </w:p>
    <w:p w:rsidR="002161BF" w:rsidRPr="002F789B" w:rsidRDefault="002161BF" w:rsidP="002161BF">
      <w:pPr>
        <w:ind w:firstLine="720"/>
        <w:jc w:val="both"/>
        <w:rPr>
          <w:bCs/>
          <w:iCs/>
          <w:color w:val="000000"/>
          <w:sz w:val="26"/>
          <w:szCs w:val="26"/>
          <w:lang w:val="vi-VN"/>
        </w:rPr>
      </w:pPr>
      <w:r w:rsidRPr="002F789B">
        <w:rPr>
          <w:b/>
          <w:color w:val="000000"/>
          <w:sz w:val="26"/>
          <w:szCs w:val="26"/>
          <w:lang w:val="vi-VN"/>
        </w:rPr>
        <w:t>j) Yêu cầu, điều kiện thực hiện thủ tục hành chính:</w:t>
      </w:r>
      <w:r w:rsidRPr="002F789B">
        <w:rPr>
          <w:bCs/>
          <w:iCs/>
          <w:color w:val="000000"/>
          <w:sz w:val="26"/>
          <w:szCs w:val="26"/>
          <w:lang w:val="vi-VN"/>
        </w:rPr>
        <w:t xml:space="preserve"> Không</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k) Căn cứ pháp lý của thủ tục hành chính:</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 Thông tư 05/2013/TT-BLĐTBXH ngày 15/5/2013 của Bộ Lao động – Thương binh và Xã hội hướng dẫn về thủ tục lập hồ sơ, quản lý hồ sơ, thực hiện chế độ ưu đãi người có công với cách mạng và thân nhân.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Thông tư 16/2014/TT-BLĐTBXH ngày 30/7/2014 của Bộ Lao động – Thương binh và Xã hội hướng dẫn một số nội dung xác nhận và thực hiện chế độ ưu đãi người có công với cách mạng.</w:t>
      </w:r>
    </w:p>
    <w:p w:rsidR="002161BF" w:rsidRPr="002F789B" w:rsidRDefault="002161BF" w:rsidP="002161BF">
      <w:pPr>
        <w:spacing w:before="60"/>
        <w:ind w:firstLine="720"/>
        <w:jc w:val="both"/>
        <w:rPr>
          <w:color w:val="000000"/>
          <w:sz w:val="26"/>
          <w:szCs w:val="26"/>
          <w:lang w:val="vi-VN"/>
        </w:rPr>
      </w:pPr>
      <w:r w:rsidRPr="002F789B">
        <w:rPr>
          <w:color w:val="000000"/>
          <w:sz w:val="26"/>
          <w:szCs w:val="26"/>
          <w:lang w:val="vi-VN"/>
        </w:rPr>
        <w:t xml:space="preserve">- Nghị định số 31/2013/NĐ-CP ngày 09/4/2013 của Thủ tướng Chính phủ, Quy định chi tiết, hướng dẫn thi hành một số điều của Pháp lệnh ưu đãi người có công với cách mạng. </w:t>
      </w: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Pr="002161BF" w:rsidRDefault="002161BF" w:rsidP="002161BF">
      <w:pPr>
        <w:ind w:firstLine="720"/>
        <w:jc w:val="both"/>
        <w:rPr>
          <w:b/>
          <w:color w:val="FF0000"/>
          <w:sz w:val="26"/>
          <w:szCs w:val="26"/>
        </w:rPr>
      </w:pPr>
      <w:r w:rsidRPr="002161BF">
        <w:rPr>
          <w:b/>
          <w:color w:val="FF0000"/>
          <w:sz w:val="26"/>
          <w:szCs w:val="26"/>
        </w:rPr>
        <w:lastRenderedPageBreak/>
        <w:t>1</w:t>
      </w:r>
      <w:r w:rsidRPr="002161BF">
        <w:rPr>
          <w:b/>
          <w:color w:val="FF0000"/>
          <w:sz w:val="26"/>
          <w:szCs w:val="26"/>
        </w:rPr>
        <w:t>6</w:t>
      </w:r>
      <w:r w:rsidRPr="002161BF">
        <w:rPr>
          <w:b/>
          <w:color w:val="FF0000"/>
          <w:sz w:val="26"/>
          <w:szCs w:val="26"/>
        </w:rPr>
        <w:t>. Thủ tục Hưởng chế độ ưu đãi đối với con đẻ của người hoạt động kháng chiến bị nhiễm chất độc hóa học</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(Mẫu HH1).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Bản sao giấy khai sinh.</w:t>
      </w:r>
    </w:p>
    <w:p w:rsidR="002161BF" w:rsidRPr="002F789B" w:rsidRDefault="002161BF" w:rsidP="002161BF">
      <w:pPr>
        <w:ind w:firstLine="720"/>
        <w:jc w:val="both"/>
        <w:rPr>
          <w:color w:val="000000"/>
          <w:sz w:val="26"/>
          <w:szCs w:val="26"/>
          <w:lang w:val="vi-VN"/>
        </w:rPr>
      </w:pPr>
      <w:r w:rsidRPr="002F789B">
        <w:rPr>
          <w:color w:val="000000"/>
          <w:sz w:val="26"/>
          <w:szCs w:val="26"/>
          <w:lang w:val="vi-VN"/>
        </w:rPr>
        <w:t>3.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Bản sao: Lý lịch cán bộ, lý lịch đảng viên, lý lịch quân nhân, Huân chương, Huy chương chiến sĩ giải phóng.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4. Biên bản giám định dị dạng, dị tật của Hội đồng giám định y khoa có thẩm quyền kết luận dị dạng, dị tật bẩm sinh do ảnh hưởng chất độc hóa học và tỷ lệ suy giảm khả năng lao động từ 61% trở lên (Mẫu HH5).</w:t>
      </w:r>
    </w:p>
    <w:p w:rsidR="002161BF" w:rsidRPr="002F789B" w:rsidRDefault="002161BF" w:rsidP="002161BF">
      <w:pPr>
        <w:ind w:firstLine="720"/>
        <w:jc w:val="both"/>
        <w:rPr>
          <w:color w:val="000000"/>
          <w:sz w:val="26"/>
          <w:szCs w:val="26"/>
          <w:lang w:val="vi-VN"/>
        </w:rPr>
      </w:pPr>
      <w:r w:rsidRPr="002F789B">
        <w:rPr>
          <w:color w:val="000000"/>
          <w:sz w:val="26"/>
          <w:szCs w:val="26"/>
          <w:lang w:val="vi-VN"/>
        </w:rPr>
        <w:t>5. Giấy chứng nhận dị dạng, dị tật do ảnh hưởng của chất độc hóa học do Giám đốc Sở Y tế cấp (Mẫu HH6).</w:t>
      </w:r>
    </w:p>
    <w:p w:rsidR="002161BF" w:rsidRPr="002F789B" w:rsidRDefault="002161BF" w:rsidP="002161BF">
      <w:pPr>
        <w:ind w:firstLine="720"/>
        <w:jc w:val="both"/>
        <w:rPr>
          <w:color w:val="000000"/>
          <w:sz w:val="26"/>
          <w:szCs w:val="26"/>
          <w:lang w:val="vi-VN"/>
        </w:rPr>
      </w:pPr>
      <w:r w:rsidRPr="002F789B">
        <w:rPr>
          <w:color w:val="000000"/>
          <w:sz w:val="26"/>
          <w:szCs w:val="26"/>
          <w:lang w:val="vi-VN"/>
        </w:rPr>
        <w:t>6. Quyết định trợ cấp hàng tháng (Mẫu HH7).</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lastRenderedPageBreak/>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Bản khai (Mẫu HH1) kèmkèm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xml:space="preserve"> -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Thông tư 16/2014/TT-BLĐTBXH ngày 30/7/2014 của Bộ Lao động – Thương binh và Xã hội hướng dẫn một số nội dung xác nhận và thực hiện chế độ ưu đãi người có công với cách mạng.</w:t>
      </w: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Default="002161BF" w:rsidP="002161BF">
      <w:pPr>
        <w:jc w:val="both"/>
        <w:rPr>
          <w:b/>
          <w:color w:val="000000"/>
          <w:sz w:val="26"/>
          <w:szCs w:val="26"/>
        </w:rPr>
      </w:pPr>
    </w:p>
    <w:p w:rsidR="002161BF" w:rsidRPr="002F789B" w:rsidRDefault="002161BF" w:rsidP="002161BF">
      <w:pPr>
        <w:jc w:val="both"/>
        <w:rPr>
          <w:b/>
          <w:color w:val="000000"/>
          <w:sz w:val="26"/>
          <w:szCs w:val="26"/>
        </w:rPr>
      </w:pPr>
      <w:r w:rsidRPr="002F789B">
        <w:rPr>
          <w:b/>
          <w:color w:val="000000"/>
          <w:sz w:val="26"/>
          <w:szCs w:val="26"/>
        </w:rPr>
        <w:tab/>
      </w:r>
    </w:p>
    <w:p w:rsidR="002161BF" w:rsidRDefault="002161BF" w:rsidP="002161BF">
      <w:pPr>
        <w:ind w:firstLine="720"/>
        <w:jc w:val="both"/>
        <w:rPr>
          <w:b/>
          <w:color w:val="000000"/>
          <w:sz w:val="26"/>
          <w:szCs w:val="26"/>
        </w:rPr>
      </w:pPr>
    </w:p>
    <w:p w:rsidR="002161BF" w:rsidRPr="002161BF" w:rsidRDefault="002161BF" w:rsidP="002161BF">
      <w:pPr>
        <w:ind w:firstLine="720"/>
        <w:jc w:val="both"/>
        <w:rPr>
          <w:b/>
          <w:color w:val="FF0000"/>
          <w:sz w:val="26"/>
          <w:szCs w:val="26"/>
        </w:rPr>
      </w:pPr>
      <w:r w:rsidRPr="002161BF">
        <w:rPr>
          <w:b/>
          <w:color w:val="FF0000"/>
          <w:sz w:val="26"/>
          <w:szCs w:val="26"/>
        </w:rPr>
        <w:lastRenderedPageBreak/>
        <w:t>1</w:t>
      </w:r>
      <w:r w:rsidRPr="002161BF">
        <w:rPr>
          <w:b/>
          <w:color w:val="FF0000"/>
          <w:sz w:val="26"/>
          <w:szCs w:val="26"/>
        </w:rPr>
        <w:t>7</w:t>
      </w:r>
      <w:r w:rsidRPr="002161BF">
        <w:rPr>
          <w:b/>
          <w:color w:val="FF0000"/>
          <w:sz w:val="26"/>
          <w:szCs w:val="26"/>
        </w:rPr>
        <w:t>. Thủ tục Thực hiện chế độ trợ cấp một lần đối với thân nhân người hoạt động kháng chiến giải phóng dân tộc, bảo vệ Tổ quốc và làm nghĩa vụ quốc tế, người có công giúp đỡ cách mạng đã chết</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 Bản khai của đại diện thân nhân (mẫu 3);</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 Bản sao Giấy chứng tử do UBND cấp xã cấp hoặc các giấy tờ có giá trị pháp lý xác định người có công đã chết.</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 (</w:t>
      </w:r>
      <w:r w:rsidRPr="002F789B">
        <w:rPr>
          <w:i/>
          <w:color w:val="000000"/>
          <w:sz w:val="26"/>
          <w:szCs w:val="26"/>
          <w:lang w:val="vi-VN"/>
        </w:rPr>
        <w:t>đối với người hoạt động kháng chiến giải phóng dân tộc, bảo vệ Tổ quốc và làm nghĩa vụ quốc tế</w:t>
      </w:r>
      <w:r w:rsidRPr="002F789B">
        <w:rPr>
          <w:color w:val="000000"/>
          <w:sz w:val="26"/>
          <w:szCs w:val="26"/>
          <w:lang w:val="vi-VN"/>
        </w:rPr>
        <w:t>);</w:t>
      </w:r>
    </w:p>
    <w:p w:rsidR="002161BF" w:rsidRPr="002F789B" w:rsidRDefault="002161BF" w:rsidP="002161BF">
      <w:pPr>
        <w:shd w:val="clear" w:color="auto" w:fill="F9FAFC"/>
        <w:ind w:firstLine="720"/>
        <w:jc w:val="both"/>
        <w:rPr>
          <w:color w:val="000000"/>
          <w:sz w:val="26"/>
          <w:szCs w:val="26"/>
          <w:lang w:val="vi-VN"/>
        </w:rPr>
      </w:pPr>
      <w:r w:rsidRPr="002F789B">
        <w:rPr>
          <w:color w:val="000000"/>
          <w:sz w:val="26"/>
          <w:szCs w:val="26"/>
          <w:lang w:val="vi-VN"/>
        </w:rPr>
        <w:t>- Bản sao một trong các giấy tờ sau: Giấy chứng nhận Kỷ niệm chương “Tổ quốc ghi công”, Bằng “Có công với nước”, Huân chương Kháng chiến, Huy chương Kháng chiến, Quyết định khen thưởng (</w:t>
      </w:r>
      <w:r w:rsidRPr="002F789B">
        <w:rPr>
          <w:i/>
          <w:color w:val="000000"/>
          <w:sz w:val="26"/>
          <w:szCs w:val="26"/>
          <w:lang w:val="vi-VN"/>
        </w:rPr>
        <w:t>đối với người có công giúp đỡ cách mạng</w:t>
      </w:r>
      <w:r w:rsidRPr="002F789B">
        <w:rPr>
          <w:color w:val="000000"/>
          <w:sz w:val="26"/>
          <w:szCs w:val="26"/>
          <w:lang w:val="vi-VN"/>
        </w:rPr>
        <w:t>).</w:t>
      </w:r>
    </w:p>
    <w:p w:rsidR="002161BF" w:rsidRPr="002F789B" w:rsidRDefault="002161BF" w:rsidP="002161BF">
      <w:pPr>
        <w:pStyle w:val="NormalWeb"/>
        <w:shd w:val="clear" w:color="auto" w:fill="FFFFFF"/>
        <w:spacing w:before="0" w:beforeAutospacing="0" w:after="0" w:afterAutospacing="0"/>
        <w:ind w:firstLine="720"/>
        <w:jc w:val="both"/>
        <w:rPr>
          <w:color w:val="000000"/>
          <w:sz w:val="26"/>
          <w:szCs w:val="26"/>
          <w:lang w:val="vi-VN"/>
        </w:rPr>
      </w:pPr>
      <w:r w:rsidRPr="002F789B">
        <w:rPr>
          <w:color w:val="000000"/>
          <w:sz w:val="26"/>
          <w:szCs w:val="26"/>
          <w:lang w:val="vi-VN"/>
        </w:rPr>
        <w:t>- Quyết định trợ cấp một lần (Mẫu 4).</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cá nhân</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lastRenderedPageBreak/>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Bản khai của đại diện thân nhân (mẫu 3)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Thông tư 16/2014/TT-BLĐTBXH ngày 30/7/2014 của Bộ Lao động – Thương binh và Xã hội hướng dẫn một số nội dung xác nhận và thực hiện chế độ ưu đãi người có công với cách mạng.</w:t>
      </w: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Default="002161BF" w:rsidP="002161BF">
      <w:pPr>
        <w:jc w:val="both"/>
        <w:rPr>
          <w:color w:val="000000"/>
          <w:sz w:val="26"/>
          <w:szCs w:val="26"/>
          <w:lang w:val="fr-FR"/>
        </w:rPr>
      </w:pPr>
    </w:p>
    <w:p w:rsidR="002161BF" w:rsidRPr="002F789B" w:rsidRDefault="002161BF" w:rsidP="002161BF">
      <w:pPr>
        <w:jc w:val="both"/>
        <w:rPr>
          <w:color w:val="000000"/>
          <w:sz w:val="26"/>
          <w:szCs w:val="26"/>
          <w:lang w:val="fr-FR"/>
        </w:rPr>
      </w:pPr>
      <w:r w:rsidRPr="002F789B">
        <w:rPr>
          <w:color w:val="000000"/>
          <w:sz w:val="26"/>
          <w:szCs w:val="26"/>
          <w:lang w:val="fr-FR"/>
        </w:rPr>
        <w:tab/>
      </w:r>
    </w:p>
    <w:p w:rsidR="002161BF" w:rsidRPr="002161BF" w:rsidRDefault="002161BF" w:rsidP="002161BF">
      <w:pPr>
        <w:jc w:val="both"/>
        <w:rPr>
          <w:b/>
          <w:color w:val="FF0000"/>
          <w:sz w:val="26"/>
          <w:szCs w:val="26"/>
          <w:lang w:val="fr-FR"/>
        </w:rPr>
      </w:pPr>
      <w:r w:rsidRPr="002161BF">
        <w:rPr>
          <w:color w:val="FF0000"/>
          <w:sz w:val="26"/>
          <w:szCs w:val="26"/>
          <w:lang w:val="fr-FR"/>
        </w:rPr>
        <w:lastRenderedPageBreak/>
        <w:t xml:space="preserve">           </w:t>
      </w:r>
      <w:r w:rsidRPr="002161BF">
        <w:rPr>
          <w:b/>
          <w:color w:val="FF0000"/>
          <w:sz w:val="26"/>
          <w:szCs w:val="26"/>
          <w:lang w:val="fr-FR"/>
        </w:rPr>
        <w:t>1</w:t>
      </w:r>
      <w:r w:rsidRPr="002161BF">
        <w:rPr>
          <w:b/>
          <w:color w:val="FF0000"/>
          <w:sz w:val="26"/>
          <w:szCs w:val="26"/>
          <w:lang w:val="fr-FR"/>
        </w:rPr>
        <w:t>8</w:t>
      </w:r>
      <w:r w:rsidRPr="002161BF">
        <w:rPr>
          <w:b/>
          <w:color w:val="FF0000"/>
          <w:sz w:val="26"/>
          <w:szCs w:val="26"/>
          <w:lang w:val="fr-FR"/>
        </w:rPr>
        <w:t>. Thủ tục Bổ sung tình hình thân nhân trong hồ sơ liệt sỹ</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Người đề nghị bổ sung tình hình thân nhân lập bản khai (mẫu 5) gửi UBND cấp xã kèm theo bản sao một trong các giấy tờ làm căn cứ pháp lý chứng minh mối quan hệ với liệt sỹ như sau:</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1. Đối với đề nghị bổ sung tình hình thân nhân là cha đẻ, mẹ đẻ, vợ hoặc chồng liệt sỹ: sổ hộ khẩu, giấy chứng nhận đăng ký kết hôn, biên bản của gia đình hoặc họ tộc;</w:t>
      </w:r>
    </w:p>
    <w:p w:rsidR="002161BF" w:rsidRPr="002F789B" w:rsidRDefault="002161BF" w:rsidP="002161BF">
      <w:pPr>
        <w:autoSpaceDE w:val="0"/>
        <w:autoSpaceDN w:val="0"/>
        <w:adjustRightInd w:val="0"/>
        <w:jc w:val="both"/>
        <w:rPr>
          <w:color w:val="000000"/>
          <w:sz w:val="26"/>
          <w:szCs w:val="26"/>
          <w:lang w:val="vi-VN"/>
        </w:rPr>
      </w:pPr>
      <w:r w:rsidRPr="002F789B">
        <w:rPr>
          <w:color w:val="000000"/>
          <w:sz w:val="26"/>
          <w:szCs w:val="26"/>
          <w:lang w:val="vi-VN"/>
        </w:rPr>
        <w:tab/>
        <w:t>2. Đối với đề nghị bổ sung tình hình thân nhân là con liệt sỹ: Giấy khai sinh, quyết định công nhận việc nuôi con nuôi.</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Người đề nghị bổ sung tình hình thân nhân lập bản khai (mẫu 5)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lastRenderedPageBreak/>
        <w:t>Thông tư 16/2014/TT-BLĐTBXH ngày 30/7/2014 của Bộ Lao động – Thương binh và Xã hội hướng dẫn một số nội dung xác nhận và thực hiện chế độ ưu đãi người có công với cách mạng.</w:t>
      </w: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Default="002161BF" w:rsidP="002161BF">
      <w:pPr>
        <w:ind w:firstLine="720"/>
        <w:jc w:val="both"/>
        <w:rPr>
          <w:b/>
          <w:color w:val="000000"/>
          <w:sz w:val="26"/>
          <w:szCs w:val="26"/>
          <w:lang w:val="nl-NL"/>
        </w:rPr>
      </w:pPr>
    </w:p>
    <w:p w:rsidR="002161BF" w:rsidRPr="002161BF" w:rsidRDefault="002161BF" w:rsidP="002161BF">
      <w:pPr>
        <w:ind w:firstLine="720"/>
        <w:jc w:val="both"/>
        <w:rPr>
          <w:b/>
          <w:color w:val="FF0000"/>
          <w:sz w:val="26"/>
          <w:szCs w:val="26"/>
          <w:lang w:val="nl-NL"/>
        </w:rPr>
      </w:pPr>
      <w:r w:rsidRPr="002161BF">
        <w:rPr>
          <w:b/>
          <w:color w:val="FF0000"/>
          <w:sz w:val="26"/>
          <w:szCs w:val="26"/>
          <w:lang w:val="nl-NL"/>
        </w:rPr>
        <w:lastRenderedPageBreak/>
        <w:t>1</w:t>
      </w:r>
      <w:r w:rsidRPr="002161BF">
        <w:rPr>
          <w:b/>
          <w:color w:val="FF0000"/>
          <w:sz w:val="26"/>
          <w:szCs w:val="26"/>
          <w:lang w:val="nl-NL"/>
        </w:rPr>
        <w:t>9</w:t>
      </w:r>
      <w:r w:rsidRPr="002161BF">
        <w:rPr>
          <w:b/>
          <w:color w:val="FF0000"/>
          <w:sz w:val="26"/>
          <w:szCs w:val="26"/>
          <w:lang w:val="nl-NL"/>
        </w:rPr>
        <w:t>. Thủ tục Hưởng chế độ ưu đãi người hoạt động cách mạng trước ngày 01 tháng 01 năm 1945</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của người hoạt động cách mạng (Mẫu LT1).Trường hợp người hoạt động cách mạng đã hy sinh, từ trần thì đại diện thân nhân hoặc người thờ cúng lập bản khai (Mẫu LT2) kèm biên bản ủy quyền (Mẫu UQ)</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Quyết định công nhận người hoạt động cách mạng trước ngày 01 tháng 01 năm 1945 kèm bản sao các giấy tờ làm căn cứ xác nhận.</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05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tabs>
          <w:tab w:val="left" w:pos="1095"/>
        </w:tabs>
        <w:jc w:val="both"/>
        <w:rPr>
          <w:color w:val="000000"/>
          <w:sz w:val="26"/>
          <w:szCs w:val="26"/>
          <w:lang w:val="vi-VN"/>
        </w:rPr>
      </w:pPr>
      <w:r w:rsidRPr="002F789B">
        <w:rPr>
          <w:color w:val="000000"/>
          <w:sz w:val="26"/>
          <w:szCs w:val="26"/>
          <w:lang w:val="vi-VN"/>
        </w:rPr>
        <w:t xml:space="preserve">            Bản khai người hoạt động cách mạng (mẫu LT1) hoặc (mẫu LT2) kèm theo Thông tư 05/2013/TT-BLĐTBXH ngày 15/5/2013 của Bộ Lao động – Thương binh và Xã hội.</w:t>
      </w:r>
    </w:p>
    <w:p w:rsidR="002161BF" w:rsidRPr="002F789B" w:rsidRDefault="002161BF" w:rsidP="002161BF">
      <w:pPr>
        <w:tabs>
          <w:tab w:val="left" w:pos="1095"/>
        </w:tabs>
        <w:jc w:val="both"/>
        <w:rPr>
          <w:color w:val="000000"/>
          <w:sz w:val="26"/>
          <w:szCs w:val="26"/>
          <w:lang w:val="vi-VN"/>
        </w:rPr>
      </w:pPr>
      <w:r w:rsidRPr="002F789B">
        <w:rPr>
          <w:color w:val="000000"/>
          <w:sz w:val="26"/>
          <w:szCs w:val="26"/>
          <w:lang w:val="vi-VN"/>
        </w:rPr>
        <w:t xml:space="preserve">            Biên bản ủy quyền (mẫu UQ) 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lastRenderedPageBreak/>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jc w:val="both"/>
        <w:rPr>
          <w:color w:val="000000"/>
          <w:sz w:val="26"/>
          <w:szCs w:val="26"/>
          <w:lang w:val="vi-VN"/>
        </w:rPr>
      </w:pPr>
      <w:r w:rsidRPr="002F789B">
        <w:rPr>
          <w:b/>
          <w:color w:val="000000"/>
          <w:sz w:val="26"/>
          <w:szCs w:val="26"/>
          <w:lang w:val="vi-VN"/>
        </w:rPr>
        <w:tab/>
        <w:t>k. Căn cứ pháp lý của thủ tục hành chính:</w:t>
      </w:r>
      <w:r w:rsidRPr="002F789B">
        <w:rPr>
          <w:color w:val="000000"/>
          <w:sz w:val="26"/>
          <w:szCs w:val="26"/>
          <w:lang w:val="vi-VN"/>
        </w:rPr>
        <w:tab/>
        <w:t xml:space="preserve"> </w:t>
      </w:r>
    </w:p>
    <w:p w:rsidR="002161BF" w:rsidRPr="002161BF" w:rsidRDefault="002161BF" w:rsidP="002161BF">
      <w:pPr>
        <w:ind w:firstLine="720"/>
        <w:jc w:val="both"/>
        <w:rPr>
          <w:color w:val="000000"/>
          <w:sz w:val="26"/>
          <w:szCs w:val="26"/>
          <w:lang w:val="vi-VN"/>
        </w:rPr>
      </w:pPr>
      <w:r w:rsidRPr="002F789B">
        <w:rPr>
          <w:color w:val="000000"/>
          <w:sz w:val="26"/>
          <w:szCs w:val="26"/>
          <w:lang w:val="vi-VN"/>
        </w:rPr>
        <w:t>Thông tư 16/2014/TT-BLĐTBXH ngày 30/7/2014 của Bộ Lao động – Thương binh và Xã hội hướng dẫn một số nội dung xác nhận và thực hiện chế độ ưu đãi người có công với cách mạng.</w:t>
      </w:r>
    </w:p>
    <w:p w:rsidR="002161BF" w:rsidRPr="002161BF" w:rsidRDefault="002161BF" w:rsidP="002161BF">
      <w:pPr>
        <w:ind w:firstLine="720"/>
        <w:jc w:val="both"/>
        <w:rPr>
          <w:color w:val="000000"/>
          <w:sz w:val="26"/>
          <w:szCs w:val="26"/>
          <w:lang w:val="vi-VN"/>
        </w:rPr>
      </w:pPr>
      <w:r w:rsidRPr="002F789B">
        <w:rPr>
          <w:color w:val="000000"/>
          <w:sz w:val="26"/>
          <w:szCs w:val="26"/>
          <w:lang w:val="vi-VN"/>
        </w:rPr>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Pr="00C42C1F" w:rsidRDefault="002161BF" w:rsidP="002161BF">
      <w:pPr>
        <w:ind w:firstLine="720"/>
        <w:jc w:val="both"/>
        <w:rPr>
          <w:b/>
          <w:color w:val="FF0000"/>
          <w:sz w:val="26"/>
          <w:szCs w:val="26"/>
        </w:rPr>
      </w:pPr>
      <w:r w:rsidRPr="00C42C1F">
        <w:rPr>
          <w:b/>
          <w:color w:val="FF0000"/>
          <w:sz w:val="26"/>
          <w:szCs w:val="26"/>
        </w:rPr>
        <w:lastRenderedPageBreak/>
        <w:t>20</w:t>
      </w:r>
      <w:r w:rsidRPr="00C42C1F">
        <w:rPr>
          <w:b/>
          <w:color w:val="FF0000"/>
          <w:sz w:val="26"/>
          <w:szCs w:val="26"/>
        </w:rPr>
        <w:t>. Thủ tục Hưởng chế độ ưu đãi người hoạt động cách mạng từ ngày 01 tháng 01 năm 1945 đến ngày khởi nghĩa tháng Tám năm 1945</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của người hoạt động cách mạng (Mẫu TKN1).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Trường hợp người hoạt động cách mạng đã hy sinh, từ trần thì đại diện thân nhân hoặc người thờ cúng lập bản khai (Mẫu TKN2) kèm biên bản ủy quyền (Mẫu UQ).</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Quyết định công nhận người hoạt động cách mạng từ ngày 01 tháng 01 năm 1945 đến ngày khởi nghĩa tháng Tám năm 1945 kèm bản sao các giấy tờ làm căn cứ xác nhận.</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161BF"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05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tabs>
          <w:tab w:val="left" w:pos="1095"/>
        </w:tabs>
        <w:jc w:val="both"/>
        <w:rPr>
          <w:color w:val="000000"/>
          <w:sz w:val="26"/>
          <w:szCs w:val="26"/>
          <w:lang w:val="vi-VN"/>
        </w:rPr>
      </w:pPr>
      <w:r w:rsidRPr="002F789B">
        <w:rPr>
          <w:color w:val="000000"/>
          <w:sz w:val="26"/>
          <w:szCs w:val="26"/>
          <w:lang w:val="vi-VN"/>
        </w:rPr>
        <w:t xml:space="preserve">           Bản khai người hoạt động cách mạng (mẫu TKN1) hoặc (mẫu TKN2) kèm theo Thông tư 05/2013/TT-BLĐTBXH ngày 15/5/2013 của Bộ Lao động – Thương binh và Xã hội.</w:t>
      </w:r>
    </w:p>
    <w:p w:rsidR="002161BF" w:rsidRPr="002F789B" w:rsidRDefault="002161BF" w:rsidP="002161BF">
      <w:pPr>
        <w:tabs>
          <w:tab w:val="left" w:pos="1095"/>
        </w:tabs>
        <w:jc w:val="both"/>
        <w:rPr>
          <w:color w:val="000000"/>
          <w:sz w:val="26"/>
          <w:szCs w:val="26"/>
          <w:lang w:val="vi-VN"/>
        </w:rPr>
      </w:pPr>
      <w:r w:rsidRPr="002F789B">
        <w:rPr>
          <w:color w:val="000000"/>
          <w:sz w:val="26"/>
          <w:szCs w:val="26"/>
          <w:lang w:val="vi-VN"/>
        </w:rPr>
        <w:lastRenderedPageBreak/>
        <w:t xml:space="preserve">            Biên bản ủy quyền (mẫu UQ) 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left="162"/>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Pr="002161BF" w:rsidRDefault="002161BF" w:rsidP="002161BF">
      <w:pPr>
        <w:jc w:val="both"/>
        <w:rPr>
          <w:b/>
          <w:color w:val="FF0000"/>
          <w:sz w:val="26"/>
          <w:szCs w:val="26"/>
        </w:rPr>
      </w:pPr>
      <w:r w:rsidRPr="002F789B">
        <w:rPr>
          <w:b/>
          <w:color w:val="000000"/>
          <w:sz w:val="26"/>
          <w:szCs w:val="26"/>
        </w:rPr>
        <w:lastRenderedPageBreak/>
        <w:tab/>
      </w:r>
      <w:r w:rsidRPr="002161BF">
        <w:rPr>
          <w:b/>
          <w:color w:val="FF0000"/>
          <w:sz w:val="26"/>
          <w:szCs w:val="26"/>
        </w:rPr>
        <w:t>2</w:t>
      </w:r>
      <w:r w:rsidRPr="002161BF">
        <w:rPr>
          <w:b/>
          <w:color w:val="FF0000"/>
          <w:sz w:val="26"/>
          <w:szCs w:val="26"/>
        </w:rPr>
        <w:t>1</w:t>
      </w:r>
      <w:r w:rsidRPr="002161BF">
        <w:rPr>
          <w:b/>
          <w:color w:val="FF0000"/>
          <w:sz w:val="26"/>
          <w:szCs w:val="26"/>
        </w:rPr>
        <w:t>. Thủ tục Giải quyết chế độ ưu đãi đối với thân nhân liệt sỹ</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Giấy báo tử.</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Bản sao Bằng “Tổ quốc ghi công”.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3. Bản khai tình hình thân nhân liệt sĩ (Mẫu LS4) kèm các giấy tờ quy định như sau:</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người có công nuôi liệt sĩ phải có đề nghị bằng văn bản của gia đình, họ tộc liệt sĩ, được Ủy ban nhân dân cấp xã xác nhận.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con dưới 18 tuổi phải có thêm bản sao giấy khai sinh.</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lastRenderedPageBreak/>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w:t>
      </w:r>
      <w:r w:rsidRPr="002161BF">
        <w:rPr>
          <w:color w:val="000000"/>
          <w:sz w:val="26"/>
          <w:szCs w:val="26"/>
          <w:lang w:val="vi-VN"/>
        </w:rPr>
        <w:t>05</w:t>
      </w:r>
      <w:r w:rsidRPr="002F789B">
        <w:rPr>
          <w:color w:val="000000"/>
          <w:sz w:val="26"/>
          <w:szCs w:val="26"/>
          <w:lang w:val="vi-VN"/>
        </w:rPr>
        <w:t xml:space="preserve">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tabs>
          <w:tab w:val="left" w:pos="1095"/>
        </w:tabs>
        <w:jc w:val="both"/>
        <w:rPr>
          <w:color w:val="000000"/>
          <w:sz w:val="26"/>
          <w:szCs w:val="26"/>
          <w:lang w:val="vi-VN"/>
        </w:rPr>
      </w:pPr>
      <w:r>
        <w:rPr>
          <w:color w:val="000000"/>
          <w:sz w:val="26"/>
          <w:szCs w:val="26"/>
          <w:lang w:val="vi-VN"/>
        </w:rPr>
        <w:t xml:space="preserve">          </w:t>
      </w:r>
      <w:r w:rsidRPr="002F789B">
        <w:rPr>
          <w:color w:val="000000"/>
          <w:sz w:val="26"/>
          <w:szCs w:val="26"/>
          <w:lang w:val="vi-VN"/>
        </w:rPr>
        <w:t>Bản khai tình hình thân nhân liệt sĩ (Mẫu LS4)</w:t>
      </w:r>
      <w:r w:rsidRPr="002161BF">
        <w:rPr>
          <w:color w:val="000000"/>
          <w:sz w:val="26"/>
          <w:szCs w:val="26"/>
          <w:lang w:val="vi-VN"/>
        </w:rPr>
        <w:t xml:space="preserve"> </w:t>
      </w:r>
      <w:r w:rsidRPr="002F789B">
        <w:rPr>
          <w:color w:val="000000"/>
          <w:sz w:val="26"/>
          <w:szCs w:val="26"/>
          <w:lang w:val="vi-VN"/>
        </w:rPr>
        <w:t>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left="162" w:firstLine="558"/>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Pr="002161BF" w:rsidRDefault="002161BF" w:rsidP="002161BF">
      <w:pPr>
        <w:ind w:firstLine="720"/>
        <w:jc w:val="both"/>
        <w:rPr>
          <w:b/>
          <w:color w:val="FF0000"/>
          <w:sz w:val="26"/>
          <w:szCs w:val="26"/>
        </w:rPr>
      </w:pPr>
      <w:r w:rsidRPr="002161BF">
        <w:rPr>
          <w:b/>
          <w:color w:val="FF0000"/>
          <w:sz w:val="26"/>
          <w:szCs w:val="26"/>
        </w:rPr>
        <w:lastRenderedPageBreak/>
        <w:t>2</w:t>
      </w:r>
      <w:r w:rsidRPr="002161BF">
        <w:rPr>
          <w:b/>
          <w:color w:val="FF0000"/>
          <w:sz w:val="26"/>
          <w:szCs w:val="26"/>
        </w:rPr>
        <w:t>2</w:t>
      </w:r>
      <w:r w:rsidRPr="002161BF">
        <w:rPr>
          <w:b/>
          <w:color w:val="FF0000"/>
          <w:sz w:val="26"/>
          <w:szCs w:val="26"/>
        </w:rPr>
        <w:t>. Thủ tục Giải quyết chế độ trợ cấp thờ cúng liệt sỹ</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b/>
          <w:color w:val="000000"/>
          <w:sz w:val="26"/>
          <w:szCs w:val="26"/>
          <w:lang w:val="vi-VN"/>
        </w:rPr>
        <w:t xml:space="preserve"> Thành phần hồ sơ bao gồm</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color w:val="000000"/>
          <w:sz w:val="26"/>
          <w:szCs w:val="26"/>
          <w:lang w:val="vi-VN"/>
        </w:rPr>
        <w:t xml:space="preserve">- Đơn đề nghị hưởng trợ cấp thờ cúng liệt sỹ </w:t>
      </w:r>
    </w:p>
    <w:p w:rsidR="002161BF" w:rsidRPr="002161BF" w:rsidRDefault="002161BF" w:rsidP="002161BF">
      <w:pPr>
        <w:autoSpaceDE w:val="0"/>
        <w:autoSpaceDN w:val="0"/>
        <w:adjustRightInd w:val="0"/>
        <w:ind w:left="164" w:firstLine="556"/>
        <w:jc w:val="both"/>
        <w:rPr>
          <w:color w:val="000000"/>
          <w:sz w:val="26"/>
          <w:szCs w:val="26"/>
          <w:lang w:val="vi-VN"/>
        </w:rPr>
      </w:pPr>
      <w:r w:rsidRPr="002F789B">
        <w:rPr>
          <w:color w:val="000000"/>
          <w:sz w:val="26"/>
          <w:szCs w:val="26"/>
          <w:lang w:val="vi-VN"/>
        </w:rPr>
        <w:t>- Biên bản ủy quyền (mẫu UQ)</w:t>
      </w:r>
    </w:p>
    <w:p w:rsidR="002161BF" w:rsidRPr="002161BF" w:rsidRDefault="002161BF" w:rsidP="002161BF">
      <w:pPr>
        <w:autoSpaceDE w:val="0"/>
        <w:autoSpaceDN w:val="0"/>
        <w:adjustRightInd w:val="0"/>
        <w:ind w:left="164" w:firstLine="556"/>
        <w:jc w:val="both"/>
        <w:rPr>
          <w:color w:val="000000"/>
          <w:sz w:val="26"/>
          <w:szCs w:val="26"/>
          <w:lang w:val="vi-VN"/>
        </w:rPr>
      </w:pPr>
      <w:r w:rsidRPr="002161BF">
        <w:rPr>
          <w:color w:val="000000"/>
          <w:sz w:val="26"/>
          <w:szCs w:val="26"/>
          <w:lang w:val="vi-VN"/>
        </w:rPr>
        <w:t xml:space="preserve">- Hồ sơ liệt sĩ </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b/>
          <w:color w:val="000000"/>
          <w:sz w:val="26"/>
          <w:szCs w:val="26"/>
          <w:lang w:val="vi-VN"/>
        </w:rPr>
        <w:t xml:space="preserve">* Số lượng hồ sơ: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firstLine="720"/>
        <w:jc w:val="both"/>
        <w:rPr>
          <w:color w:val="000000"/>
          <w:sz w:val="26"/>
          <w:szCs w:val="26"/>
          <w:lang w:val="vi-VN"/>
        </w:rPr>
      </w:pPr>
      <w:r w:rsidRPr="002F789B">
        <w:rPr>
          <w:color w:val="000000"/>
          <w:sz w:val="26"/>
          <w:szCs w:val="26"/>
          <w:lang w:val="vi-VN"/>
        </w:rPr>
        <w:t>- Biên bản ủy quyền (mẫu UQ) kèm theo Thông tư 05/2013/TT-BLĐTBXH ngày 15/5/2013 của Bộ Lao động – Thương binh và Xã hội.</w:t>
      </w:r>
    </w:p>
    <w:p w:rsidR="002161BF" w:rsidRPr="002F789B" w:rsidRDefault="002161BF" w:rsidP="002161BF">
      <w:pPr>
        <w:pStyle w:val="NormalWeb"/>
        <w:shd w:val="clear" w:color="auto" w:fill="FFFFFF"/>
        <w:spacing w:before="0" w:beforeAutospacing="0" w:after="150" w:afterAutospacing="0" w:line="257" w:lineRule="atLeast"/>
        <w:ind w:firstLine="720"/>
        <w:jc w:val="both"/>
        <w:rPr>
          <w:color w:val="000000"/>
          <w:sz w:val="26"/>
          <w:szCs w:val="26"/>
          <w:lang w:val="vi-VN"/>
        </w:rPr>
      </w:pPr>
      <w:r w:rsidRPr="002F789B">
        <w:rPr>
          <w:rStyle w:val="apple-converted-space"/>
          <w:color w:val="000000"/>
          <w:sz w:val="26"/>
          <w:szCs w:val="26"/>
          <w:lang w:val="vi-VN"/>
        </w:rPr>
        <w:t xml:space="preserve"> - </w:t>
      </w:r>
      <w:r w:rsidRPr="002F789B">
        <w:rPr>
          <w:color w:val="000000"/>
          <w:sz w:val="26"/>
          <w:szCs w:val="26"/>
          <w:lang w:val="vi-VN"/>
        </w:rPr>
        <w:t>Đơn đề nghị theo Mẫu LS7, ban hành kèm theo Thông tư số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lastRenderedPageBreak/>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Default="002161BF" w:rsidP="002161BF">
      <w:pPr>
        <w:ind w:firstLine="720"/>
        <w:rPr>
          <w:b/>
          <w:color w:val="000000"/>
          <w:sz w:val="26"/>
          <w:szCs w:val="26"/>
        </w:rPr>
      </w:pPr>
    </w:p>
    <w:p w:rsidR="002161BF" w:rsidRPr="002161BF" w:rsidRDefault="002161BF" w:rsidP="002161BF">
      <w:pPr>
        <w:ind w:firstLine="720"/>
        <w:jc w:val="both"/>
        <w:rPr>
          <w:b/>
          <w:color w:val="FF0000"/>
          <w:sz w:val="26"/>
          <w:szCs w:val="26"/>
        </w:rPr>
      </w:pPr>
      <w:r w:rsidRPr="002161BF">
        <w:rPr>
          <w:b/>
          <w:color w:val="FF0000"/>
          <w:sz w:val="26"/>
          <w:szCs w:val="26"/>
        </w:rPr>
        <w:lastRenderedPageBreak/>
        <w:t>2</w:t>
      </w:r>
      <w:r w:rsidRPr="002161BF">
        <w:rPr>
          <w:b/>
          <w:color w:val="FF0000"/>
          <w:sz w:val="26"/>
          <w:szCs w:val="26"/>
        </w:rPr>
        <w:t>3</w:t>
      </w:r>
      <w:r w:rsidRPr="002161BF">
        <w:rPr>
          <w:b/>
          <w:color w:val="FF0000"/>
          <w:sz w:val="26"/>
          <w:szCs w:val="26"/>
        </w:rPr>
        <w:t>. Thủ tục Giải quyết chế độ trợ cấp ưu đãi Bà mẹ Việt Nam anh hùng</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cá nhân (Mẫu BM1).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Trường hợp bà mẹ đã chết thì đại diện thân nhân hoặc người thờ cúng lập bản khai (Mẫu BM2) kèm biên bản ủy quyền (Mẫu UQ).</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Bản sao Quyết định phong tặng hoặc truy tặng danh hiệu vinh dự Nhà nước “Bà mẹ Việt Nam anh hùng”.</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w:t>
      </w:r>
      <w:r w:rsidRPr="002161BF">
        <w:rPr>
          <w:color w:val="000000"/>
          <w:sz w:val="26"/>
          <w:szCs w:val="26"/>
          <w:lang w:val="vi-VN"/>
        </w:rPr>
        <w:t>05</w:t>
      </w:r>
      <w:r w:rsidRPr="002F789B">
        <w:rPr>
          <w:color w:val="000000"/>
          <w:sz w:val="26"/>
          <w:szCs w:val="26"/>
          <w:lang w:val="vi-VN"/>
        </w:rPr>
        <w:t xml:space="preserve">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pStyle w:val="NormalWeb"/>
        <w:shd w:val="clear" w:color="auto" w:fill="FFFFFF"/>
        <w:spacing w:before="0" w:beforeAutospacing="0" w:after="0" w:afterAutospacing="0" w:line="257" w:lineRule="atLeast"/>
        <w:ind w:firstLine="720"/>
        <w:jc w:val="both"/>
        <w:rPr>
          <w:color w:val="000000"/>
          <w:sz w:val="26"/>
          <w:szCs w:val="26"/>
          <w:lang w:val="vi-VN"/>
        </w:rPr>
      </w:pPr>
      <w:r w:rsidRPr="002F789B">
        <w:rPr>
          <w:color w:val="000000"/>
          <w:sz w:val="26"/>
          <w:szCs w:val="26"/>
          <w:lang w:val="vi-VN"/>
        </w:rPr>
        <w:t>- Bản khai cá nhân theo</w:t>
      </w:r>
      <w:r w:rsidRPr="002F789B">
        <w:rPr>
          <w:rStyle w:val="apple-converted-space"/>
          <w:color w:val="000000"/>
          <w:sz w:val="26"/>
          <w:szCs w:val="26"/>
          <w:lang w:val="vi-VN"/>
        </w:rPr>
        <w:t> </w:t>
      </w:r>
      <w:hyperlink r:id="rId9" w:anchor="BM1" w:history="1">
        <w:r w:rsidRPr="002F789B">
          <w:rPr>
            <w:rStyle w:val="Hyperlink"/>
            <w:color w:val="000000"/>
            <w:sz w:val="26"/>
            <w:szCs w:val="26"/>
            <w:lang w:val="vi-VN"/>
          </w:rPr>
          <w:t>Mẫu BM1</w:t>
        </w:r>
      </w:hyperlink>
      <w:r w:rsidRPr="002F789B">
        <w:rPr>
          <w:color w:val="000000"/>
          <w:sz w:val="26"/>
          <w:szCs w:val="26"/>
          <w:lang w:val="vi-VN"/>
        </w:rPr>
        <w:t>, ban hành kèm theo Thông tư số 05/2013/TT-BLĐTBXH ngày 15/5/2013 của Bộ Lao động - Thương binh và Xã hội;</w:t>
      </w:r>
    </w:p>
    <w:p w:rsidR="002161BF" w:rsidRPr="002F789B" w:rsidRDefault="002161BF" w:rsidP="002161BF">
      <w:pPr>
        <w:pStyle w:val="NormalWeb"/>
        <w:shd w:val="clear" w:color="auto" w:fill="FFFFFF"/>
        <w:spacing w:before="0" w:beforeAutospacing="0" w:after="0" w:afterAutospacing="0" w:line="257" w:lineRule="atLeast"/>
        <w:ind w:firstLine="720"/>
        <w:jc w:val="both"/>
        <w:rPr>
          <w:color w:val="000000"/>
          <w:sz w:val="26"/>
          <w:szCs w:val="26"/>
          <w:lang w:val="vi-VN"/>
        </w:rPr>
      </w:pPr>
      <w:r w:rsidRPr="002F789B">
        <w:rPr>
          <w:color w:val="000000"/>
          <w:sz w:val="26"/>
          <w:szCs w:val="26"/>
          <w:lang w:val="vi-VN"/>
        </w:rPr>
        <w:t>- Trường hợp bà mẹ đã từ trần thì đại diện thân nhân hoặc người thờ cúng lập khai bản khai theo</w:t>
      </w:r>
      <w:r w:rsidRPr="002F789B">
        <w:rPr>
          <w:rStyle w:val="apple-converted-space"/>
          <w:color w:val="000000"/>
          <w:sz w:val="26"/>
          <w:szCs w:val="26"/>
          <w:lang w:val="vi-VN"/>
        </w:rPr>
        <w:t> </w:t>
      </w:r>
      <w:hyperlink r:id="rId10" w:anchor="BM2" w:history="1">
        <w:r w:rsidRPr="002F789B">
          <w:rPr>
            <w:rStyle w:val="Hyperlink"/>
            <w:color w:val="000000"/>
            <w:sz w:val="26"/>
            <w:szCs w:val="26"/>
            <w:lang w:val="vi-VN"/>
          </w:rPr>
          <w:t>Mẫu BM2</w:t>
        </w:r>
      </w:hyperlink>
      <w:r w:rsidRPr="002F789B">
        <w:rPr>
          <w:rStyle w:val="apple-converted-space"/>
          <w:color w:val="000000"/>
          <w:sz w:val="26"/>
          <w:szCs w:val="26"/>
          <w:lang w:val="vi-VN"/>
        </w:rPr>
        <w:t> </w:t>
      </w:r>
      <w:r w:rsidRPr="002F789B">
        <w:rPr>
          <w:color w:val="000000"/>
          <w:sz w:val="26"/>
          <w:szCs w:val="26"/>
          <w:lang w:val="vi-VN"/>
        </w:rPr>
        <w:t>kèm biên bản ủy quyền theo</w:t>
      </w:r>
      <w:r w:rsidRPr="002F789B">
        <w:rPr>
          <w:rStyle w:val="apple-converted-space"/>
          <w:color w:val="000000"/>
          <w:sz w:val="26"/>
          <w:szCs w:val="26"/>
          <w:lang w:val="vi-VN"/>
        </w:rPr>
        <w:t> </w:t>
      </w:r>
      <w:hyperlink r:id="rId11" w:anchor="UQ1" w:history="1">
        <w:r w:rsidRPr="002F789B">
          <w:rPr>
            <w:rStyle w:val="Hyperlink"/>
            <w:color w:val="000000"/>
            <w:sz w:val="26"/>
            <w:szCs w:val="26"/>
            <w:lang w:val="vi-VN"/>
          </w:rPr>
          <w:t>Mẫu UQ</w:t>
        </w:r>
      </w:hyperlink>
      <w:r w:rsidRPr="002F789B">
        <w:rPr>
          <w:color w:val="000000"/>
          <w:sz w:val="26"/>
          <w:szCs w:val="26"/>
          <w:lang w:val="vi-VN"/>
        </w:rPr>
        <w:t>, ban hành kèm theo Thông tư số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lastRenderedPageBreak/>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Pr="002F789B" w:rsidRDefault="002161BF" w:rsidP="002161BF">
      <w:pPr>
        <w:pStyle w:val="NormalWeb"/>
        <w:shd w:val="clear" w:color="auto" w:fill="FFFFFF"/>
        <w:spacing w:before="0" w:beforeAutospacing="0" w:after="150" w:afterAutospacing="0" w:line="257" w:lineRule="atLeast"/>
        <w:ind w:firstLine="720"/>
        <w:jc w:val="both"/>
        <w:rPr>
          <w:color w:val="000000"/>
          <w:sz w:val="26"/>
          <w:szCs w:val="26"/>
          <w:lang w:val="vi-VN"/>
        </w:rPr>
      </w:pPr>
      <w:r w:rsidRPr="002F789B">
        <w:rPr>
          <w:color w:val="000000"/>
          <w:sz w:val="26"/>
          <w:szCs w:val="26"/>
          <w:lang w:val="vi-VN"/>
        </w:rPr>
        <w:t> - Nghị định số 56/2013/NĐ-CP ngày 22/5/2013 của Chính phủ quy định chi tiết và hướng dẫn thi hành Pháp lệnh quy định danh hiệu vinh dự Nhà nước “Bà mẹ Việt Nam anh hùng”.</w:t>
      </w: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Default="002161BF" w:rsidP="002161BF">
      <w:pPr>
        <w:tabs>
          <w:tab w:val="right" w:leader="dot" w:pos="8640"/>
        </w:tabs>
        <w:jc w:val="both"/>
        <w:rPr>
          <w:b/>
          <w:color w:val="000000"/>
          <w:sz w:val="26"/>
          <w:szCs w:val="26"/>
        </w:rPr>
      </w:pPr>
    </w:p>
    <w:p w:rsidR="002161BF" w:rsidRPr="002161BF" w:rsidRDefault="002161BF" w:rsidP="002161BF">
      <w:pPr>
        <w:tabs>
          <w:tab w:val="right" w:leader="dot" w:pos="8640"/>
        </w:tabs>
        <w:jc w:val="both"/>
        <w:rPr>
          <w:b/>
          <w:color w:val="FF0000"/>
          <w:sz w:val="26"/>
          <w:szCs w:val="26"/>
        </w:rPr>
      </w:pPr>
      <w:r w:rsidRPr="002161BF">
        <w:rPr>
          <w:b/>
          <w:color w:val="FF0000"/>
          <w:sz w:val="26"/>
          <w:szCs w:val="26"/>
        </w:rPr>
        <w:lastRenderedPageBreak/>
        <w:t xml:space="preserve">          2</w:t>
      </w:r>
      <w:r w:rsidRPr="002161BF">
        <w:rPr>
          <w:b/>
          <w:color w:val="FF0000"/>
          <w:sz w:val="26"/>
          <w:szCs w:val="26"/>
        </w:rPr>
        <w:t>4</w:t>
      </w:r>
      <w:r w:rsidRPr="002161BF">
        <w:rPr>
          <w:b/>
          <w:color w:val="FF0000"/>
          <w:sz w:val="26"/>
          <w:szCs w:val="26"/>
        </w:rPr>
        <w:t>. Thủ tục Giải quyết chế độ trợ cấp ưu đãi anh hùng lực lượng vũ trang nhân dân, anh hùng lao động trong thời kỳ kháng chiến</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cá nhân (Mẫu AH1).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Trường hợp anh hùng đã chết mà chưa được hưởng chế độ thì đại diện thân nhân hoặc người thờ cúng lập bản khai (Mẫu AH2) kèm biên bản ủy quyền (Mẫu UQ).</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Bản sao Quyết định phong tặng hoặc truy tặng danh hiệu Anh hùng hoặc bản sao Bằng Anh hùng.</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05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pStyle w:val="NormalWeb"/>
        <w:shd w:val="clear" w:color="auto" w:fill="FFFFFF"/>
        <w:spacing w:before="0" w:beforeAutospacing="0" w:after="0" w:afterAutospacing="0" w:line="257" w:lineRule="atLeast"/>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rStyle w:val="apple-converted-space"/>
          <w:color w:val="000000"/>
          <w:sz w:val="26"/>
          <w:szCs w:val="26"/>
          <w:lang w:val="vi-VN"/>
        </w:rPr>
        <w:t> </w:t>
      </w:r>
      <w:r w:rsidRPr="002F789B">
        <w:rPr>
          <w:color w:val="000000"/>
          <w:sz w:val="26"/>
          <w:szCs w:val="26"/>
          <w:lang w:val="vi-VN"/>
        </w:rPr>
        <w:t>Bản khai cá nhân theo</w:t>
      </w:r>
      <w:r w:rsidRPr="002F789B">
        <w:rPr>
          <w:rStyle w:val="apple-converted-space"/>
          <w:color w:val="000000"/>
          <w:sz w:val="26"/>
          <w:szCs w:val="26"/>
          <w:lang w:val="vi-VN"/>
        </w:rPr>
        <w:t> </w:t>
      </w:r>
      <w:hyperlink r:id="rId12" w:anchor="AH1" w:history="1">
        <w:r w:rsidRPr="002F789B">
          <w:rPr>
            <w:rStyle w:val="Hyperlink"/>
            <w:color w:val="000000"/>
            <w:sz w:val="26"/>
            <w:szCs w:val="26"/>
            <w:lang w:val="vi-VN"/>
          </w:rPr>
          <w:t>Mẫu AH1</w:t>
        </w:r>
      </w:hyperlink>
      <w:r w:rsidRPr="002F789B">
        <w:rPr>
          <w:color w:val="000000"/>
          <w:sz w:val="26"/>
          <w:szCs w:val="26"/>
          <w:lang w:val="vi-VN"/>
        </w:rPr>
        <w:t>, ban hành kèm theo Thông tư số 05/2013/TT-BLĐTBXH ngày 15/5/2013 của Bộ Lao động - Thương binh và Xã hội;</w:t>
      </w:r>
    </w:p>
    <w:p w:rsidR="002161BF" w:rsidRPr="002F789B" w:rsidRDefault="002161BF" w:rsidP="002161BF">
      <w:pPr>
        <w:pStyle w:val="NormalWeb"/>
        <w:shd w:val="clear" w:color="auto" w:fill="FFFFFF"/>
        <w:spacing w:before="0" w:beforeAutospacing="0" w:after="0" w:afterAutospacing="0" w:line="257" w:lineRule="atLeast"/>
        <w:ind w:firstLine="720"/>
        <w:jc w:val="both"/>
        <w:rPr>
          <w:color w:val="000000"/>
          <w:sz w:val="26"/>
          <w:szCs w:val="26"/>
          <w:lang w:val="vi-VN"/>
        </w:rPr>
      </w:pPr>
      <w:r w:rsidRPr="002F789B">
        <w:rPr>
          <w:color w:val="000000"/>
          <w:sz w:val="26"/>
          <w:szCs w:val="26"/>
          <w:lang w:val="vi-VN"/>
        </w:rPr>
        <w:t>- Trường hợp anh hùng đã chết mà chưa được hưởng chế độ thì đại diện thân nhân hoặc người thờ cúng lập bản khai theo</w:t>
      </w:r>
      <w:r w:rsidRPr="002F789B">
        <w:rPr>
          <w:rStyle w:val="apple-converted-space"/>
          <w:color w:val="000000"/>
          <w:sz w:val="26"/>
          <w:szCs w:val="26"/>
          <w:lang w:val="vi-VN"/>
        </w:rPr>
        <w:t> </w:t>
      </w:r>
      <w:hyperlink r:id="rId13" w:anchor="AH2" w:history="1">
        <w:r w:rsidRPr="002F789B">
          <w:rPr>
            <w:rStyle w:val="Hyperlink"/>
            <w:color w:val="000000"/>
            <w:sz w:val="26"/>
            <w:szCs w:val="26"/>
            <w:lang w:val="vi-VN"/>
          </w:rPr>
          <w:t>Mẫu</w:t>
        </w:r>
        <w:r w:rsidRPr="002F789B">
          <w:rPr>
            <w:rStyle w:val="apple-converted-space"/>
            <w:color w:val="000000"/>
            <w:sz w:val="26"/>
            <w:szCs w:val="26"/>
            <w:lang w:val="vi-VN"/>
          </w:rPr>
          <w:t> </w:t>
        </w:r>
        <w:r w:rsidRPr="002F789B">
          <w:rPr>
            <w:rStyle w:val="Hyperlink"/>
            <w:color w:val="000000"/>
            <w:sz w:val="26"/>
            <w:szCs w:val="26"/>
            <w:lang w:val="vi-VN"/>
          </w:rPr>
          <w:t>AH2</w:t>
        </w:r>
      </w:hyperlink>
      <w:r w:rsidRPr="002F789B">
        <w:rPr>
          <w:color w:val="000000"/>
          <w:sz w:val="26"/>
          <w:szCs w:val="26"/>
          <w:lang w:val="vi-VN"/>
        </w:rPr>
        <w:t xml:space="preserve"> kèm biên bản ủy quyền theo</w:t>
      </w:r>
      <w:r w:rsidRPr="002F789B">
        <w:rPr>
          <w:rStyle w:val="apple-converted-space"/>
          <w:color w:val="000000"/>
          <w:sz w:val="26"/>
          <w:szCs w:val="26"/>
          <w:lang w:val="vi-VN"/>
        </w:rPr>
        <w:t> </w:t>
      </w:r>
      <w:hyperlink r:id="rId14" w:anchor="UQ1" w:history="1">
        <w:r w:rsidRPr="002F789B">
          <w:rPr>
            <w:rStyle w:val="Hyperlink"/>
            <w:color w:val="000000"/>
            <w:sz w:val="26"/>
            <w:szCs w:val="26"/>
            <w:lang w:val="vi-VN"/>
          </w:rPr>
          <w:t>Mẫu</w:t>
        </w:r>
        <w:r w:rsidRPr="002F789B">
          <w:rPr>
            <w:rStyle w:val="apple-converted-space"/>
            <w:color w:val="000000"/>
            <w:sz w:val="26"/>
            <w:szCs w:val="26"/>
            <w:lang w:val="vi-VN"/>
          </w:rPr>
          <w:t> </w:t>
        </w:r>
        <w:r w:rsidRPr="002F789B">
          <w:rPr>
            <w:rStyle w:val="Hyperlink"/>
            <w:color w:val="000000"/>
            <w:sz w:val="26"/>
            <w:szCs w:val="26"/>
            <w:lang w:val="vi-VN"/>
          </w:rPr>
          <w:t>UQ</w:t>
        </w:r>
      </w:hyperlink>
      <w:r w:rsidRPr="002F789B">
        <w:rPr>
          <w:color w:val="000000"/>
          <w:sz w:val="26"/>
          <w:szCs w:val="26"/>
          <w:lang w:val="vi-VN"/>
        </w:rPr>
        <w:t xml:space="preserve">, </w:t>
      </w:r>
      <w:r w:rsidRPr="002F789B">
        <w:rPr>
          <w:color w:val="000000"/>
          <w:sz w:val="26"/>
          <w:szCs w:val="26"/>
          <w:lang w:val="vi-VN"/>
        </w:rPr>
        <w:lastRenderedPageBreak/>
        <w:t>ban hành kèm theo Thông tư số 05/2013/TT-BLĐTBXH ngày 15/5/2013 của Bộ Lao động - Thương binh và Xã hội.</w:t>
      </w:r>
    </w:p>
    <w:p w:rsidR="002161BF" w:rsidRPr="002F789B" w:rsidRDefault="002161BF" w:rsidP="002161BF">
      <w:pPr>
        <w:autoSpaceDE w:val="0"/>
        <w:autoSpaceDN w:val="0"/>
        <w:adjustRightInd w:val="0"/>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Pr="002161BF" w:rsidRDefault="002161BF" w:rsidP="002161BF">
      <w:pPr>
        <w:ind w:firstLine="720"/>
        <w:jc w:val="both"/>
        <w:rPr>
          <w:b/>
          <w:color w:val="FF0000"/>
          <w:sz w:val="26"/>
          <w:szCs w:val="26"/>
        </w:rPr>
      </w:pPr>
      <w:r w:rsidRPr="002161BF">
        <w:rPr>
          <w:b/>
          <w:color w:val="FF0000"/>
          <w:sz w:val="26"/>
          <w:szCs w:val="26"/>
        </w:rPr>
        <w:lastRenderedPageBreak/>
        <w:t>2</w:t>
      </w:r>
      <w:r w:rsidRPr="002161BF">
        <w:rPr>
          <w:b/>
          <w:color w:val="FF0000"/>
          <w:sz w:val="26"/>
          <w:szCs w:val="26"/>
        </w:rPr>
        <w:t>5</w:t>
      </w:r>
      <w:r w:rsidRPr="002161BF">
        <w:rPr>
          <w:b/>
          <w:color w:val="FF0000"/>
          <w:sz w:val="26"/>
          <w:szCs w:val="26"/>
        </w:rPr>
        <w:t>. Thủ tục Xác nhận và giải quyết chế độ người hoạt động cách mạng hoặc hoạt động kháng chiến bị địch bắt tù đày</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Trường hợp đã hưởng trợ cấp một lần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a. Bản khai cá nhân (Mẫu TĐ1);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 Hồ sơ hoặc quyết định trợ cấp một lần;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Trường hợp chưa hưởng trợ cấp một lần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a. Bản khai cá nhân (Mẫu TĐ2).</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Trường hợp người hoạt động cách mạng hoặc hoạt động kháng chiến bị địch bắt tù, đày chết mà chưa được hưởng chế độ ưu đãi người hoạt động cách mạng hoặc hoạt động kháng chiến bị địch bắt tù, đày thì đại diện thân nhân lập bản khai (Mẫu TĐ3);</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 Bản sao một trong các giấy tờ: Lý lịch cán bộ, lý lịch Đảng viên (lập từ ngày 01 tháng 01 năm 1995 trở về trước); hồ sơ hưởng chế độ Bảo hiểm xã hội có xác định nơi bị tù, thời gian bị tù;</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lastRenderedPageBreak/>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Bản khai cá nhân (Mẫu TĐ1) kèm theo Thông tư 05/2013/TT-BLĐTBXH ngày 15/5/2013 của Bộ Lao động – Thương binh và Xã hội.</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Bản khai cá nhân (Mẫu TĐ2) kèm theo Thông tư 05/2013/TT-BLĐTBXH ngày 15/5/2013 của Bộ Lao động – Thương binh và Xã hội.</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Bản khai (Mẫu TĐ3) 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Default="002161BF" w:rsidP="002161BF">
      <w:pPr>
        <w:ind w:firstLine="720"/>
        <w:jc w:val="both"/>
        <w:rPr>
          <w:b/>
          <w:color w:val="000000"/>
          <w:sz w:val="26"/>
          <w:szCs w:val="26"/>
          <w:lang w:val="es-ES"/>
        </w:rPr>
      </w:pPr>
    </w:p>
    <w:p w:rsidR="002161BF" w:rsidRPr="002161BF" w:rsidRDefault="002161BF" w:rsidP="002161BF">
      <w:pPr>
        <w:ind w:firstLine="720"/>
        <w:jc w:val="both"/>
        <w:rPr>
          <w:b/>
          <w:color w:val="FF0000"/>
          <w:sz w:val="26"/>
          <w:szCs w:val="26"/>
          <w:lang w:val="es-ES"/>
        </w:rPr>
      </w:pPr>
      <w:r w:rsidRPr="002161BF">
        <w:rPr>
          <w:b/>
          <w:color w:val="FF0000"/>
          <w:sz w:val="26"/>
          <w:szCs w:val="26"/>
          <w:lang w:val="es-ES"/>
        </w:rPr>
        <w:lastRenderedPageBreak/>
        <w:t>2</w:t>
      </w:r>
      <w:r w:rsidRPr="002161BF">
        <w:rPr>
          <w:b/>
          <w:color w:val="FF0000"/>
          <w:sz w:val="26"/>
          <w:szCs w:val="26"/>
          <w:lang w:val="es-ES"/>
        </w:rPr>
        <w:t>6</w:t>
      </w:r>
      <w:r w:rsidRPr="002161BF">
        <w:rPr>
          <w:b/>
          <w:color w:val="FF0000"/>
          <w:sz w:val="26"/>
          <w:szCs w:val="26"/>
          <w:lang w:val="es-ES"/>
        </w:rPr>
        <w:t>. Thủ tục Xác nhận và giải quyết chế độ ưu đãi đối với người hoạt động kháng chiến giải phóng dân tộc bảo vệ Tổ quốc và làm nghĩa vụ quốc tế</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A. Nội dung thủ tục hành chính:</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cá nhân (Mẫu KC1).</w:t>
      </w:r>
    </w:p>
    <w:p w:rsidR="002161BF" w:rsidRPr="002F789B" w:rsidRDefault="002161BF" w:rsidP="002161BF">
      <w:pPr>
        <w:ind w:firstLine="720"/>
        <w:jc w:val="both"/>
        <w:rPr>
          <w:b/>
          <w:color w:val="000000"/>
          <w:sz w:val="26"/>
          <w:szCs w:val="26"/>
          <w:lang w:val="vi-VN"/>
        </w:rPr>
      </w:pPr>
      <w:r w:rsidRPr="002F789B">
        <w:rPr>
          <w:color w:val="000000"/>
          <w:sz w:val="26"/>
          <w:szCs w:val="26"/>
          <w:lang w:val="vi-VN"/>
        </w:rPr>
        <w:t>2.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161BF"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Bản khai cá nhân (Mẫu KC1) 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left="162" w:firstLine="558"/>
        <w:jc w:val="both"/>
        <w:rPr>
          <w:color w:val="000000"/>
          <w:sz w:val="26"/>
          <w:szCs w:val="26"/>
          <w:lang w:val="vi-VN"/>
        </w:rPr>
      </w:pPr>
      <w:r w:rsidRPr="002F789B">
        <w:rPr>
          <w:b/>
          <w:color w:val="000000"/>
          <w:sz w:val="26"/>
          <w:szCs w:val="26"/>
          <w:lang w:val="vi-VN"/>
        </w:rPr>
        <w:lastRenderedPageBreak/>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 xml:space="preserve"> -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Default="002161BF" w:rsidP="002161BF">
      <w:pPr>
        <w:ind w:firstLine="720"/>
        <w:jc w:val="both"/>
        <w:rPr>
          <w:b/>
          <w:color w:val="000000"/>
          <w:sz w:val="26"/>
          <w:szCs w:val="26"/>
        </w:rPr>
      </w:pPr>
    </w:p>
    <w:p w:rsidR="002161BF" w:rsidRPr="002161BF" w:rsidRDefault="002161BF" w:rsidP="002161BF">
      <w:pPr>
        <w:ind w:firstLine="720"/>
        <w:jc w:val="both"/>
        <w:rPr>
          <w:b/>
          <w:color w:val="FF0000"/>
          <w:sz w:val="26"/>
          <w:szCs w:val="26"/>
          <w:lang w:val="vi-VN"/>
        </w:rPr>
      </w:pPr>
      <w:r w:rsidRPr="002161BF">
        <w:rPr>
          <w:b/>
          <w:color w:val="FF0000"/>
          <w:sz w:val="26"/>
          <w:szCs w:val="26"/>
          <w:lang w:val="vi-VN"/>
        </w:rPr>
        <w:lastRenderedPageBreak/>
        <w:t>2</w:t>
      </w:r>
      <w:r w:rsidRPr="002161BF">
        <w:rPr>
          <w:b/>
          <w:color w:val="FF0000"/>
          <w:sz w:val="26"/>
          <w:szCs w:val="26"/>
        </w:rPr>
        <w:t>7</w:t>
      </w:r>
      <w:r w:rsidRPr="002161BF">
        <w:rPr>
          <w:b/>
          <w:color w:val="FF0000"/>
          <w:sz w:val="26"/>
          <w:szCs w:val="26"/>
          <w:lang w:val="vi-VN"/>
        </w:rPr>
        <w:t>. Thủ tục Xác nhận và giải quyết chế độ ưu đãi đối với người có công giúp đỡ cách mạng</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firstLine="720"/>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cá nhân (Mẫu CC1).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Bản sao một trong các giấy tờ sau: Giấy chứng nhận Kỷ niệm chương “Tổ quốc ghi công”, Bằng “Có công với nước”, Huân chương Kháng chiến, Huy chương Kháng chiến, Quyết định khen thưởng.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người có công giúp đỡ cách mạng có tên trong hồ sơ khen thưởng nhưng không có tên trong Bằng “Có công với nước”, Huân chương, Huy chương Kháng chiến của gia đình thì kèm theo giấy xác nhận của cơ quan Thi đua - Khen thưởng cấp huyện.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Kỷ niệm chương “Tổ quốc ghi công” hoặc Bằng “Có công với nước” hoặc Huân chương, Huy chương Kháng chiến khen tặng cho gia đình, ghi tên nhiều người thì mỗi người lập một bộ hồ sơ riêng.</w:t>
      </w:r>
    </w:p>
    <w:p w:rsidR="002161BF" w:rsidRPr="002F789B" w:rsidRDefault="002161BF" w:rsidP="002161BF">
      <w:pPr>
        <w:autoSpaceDE w:val="0"/>
        <w:autoSpaceDN w:val="0"/>
        <w:adjustRightInd w:val="0"/>
        <w:ind w:firstLine="720"/>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lastRenderedPageBreak/>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Bản khai cá nhân (Mẫu CC1) kèm theo Thông tư 05/2013/TT-BLĐTBXH ngày 15/5/2013 của Bộ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firstLine="720"/>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Default="002161BF" w:rsidP="002161BF">
      <w:pPr>
        <w:tabs>
          <w:tab w:val="right" w:leader="dot" w:pos="8640"/>
        </w:tabs>
        <w:rPr>
          <w:b/>
          <w:color w:val="000000"/>
        </w:rPr>
      </w:pPr>
    </w:p>
    <w:p w:rsidR="002161BF" w:rsidRPr="002161BF" w:rsidRDefault="002161BF" w:rsidP="002161BF">
      <w:pPr>
        <w:tabs>
          <w:tab w:val="right" w:leader="dot" w:pos="8640"/>
        </w:tabs>
        <w:rPr>
          <w:b/>
          <w:color w:val="000000"/>
        </w:rPr>
      </w:pPr>
    </w:p>
    <w:p w:rsidR="002161BF" w:rsidRPr="002161BF" w:rsidRDefault="002161BF" w:rsidP="002161BF">
      <w:pPr>
        <w:ind w:firstLine="720"/>
        <w:jc w:val="both"/>
        <w:rPr>
          <w:b/>
          <w:color w:val="FF0000"/>
          <w:sz w:val="26"/>
          <w:szCs w:val="26"/>
          <w:lang w:val="vi-VN"/>
        </w:rPr>
      </w:pPr>
      <w:r w:rsidRPr="002161BF">
        <w:rPr>
          <w:b/>
          <w:color w:val="FF0000"/>
          <w:sz w:val="26"/>
          <w:szCs w:val="26"/>
          <w:lang w:val="vi-VN"/>
        </w:rPr>
        <w:lastRenderedPageBreak/>
        <w:t>2</w:t>
      </w:r>
      <w:r w:rsidRPr="002161BF">
        <w:rPr>
          <w:b/>
          <w:color w:val="FF0000"/>
          <w:sz w:val="26"/>
          <w:szCs w:val="26"/>
        </w:rPr>
        <w:t>8</w:t>
      </w:r>
      <w:r w:rsidRPr="002161BF">
        <w:rPr>
          <w:b/>
          <w:color w:val="FF0000"/>
          <w:sz w:val="26"/>
          <w:szCs w:val="26"/>
          <w:lang w:val="vi-VN"/>
        </w:rPr>
        <w:t>. Thủ tục Xác nhận và giải quyết hưởng mai táng phí, trợ cấp một lần</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của đại diện thân nhân (kèm biên bản ủy quyền) hoặc người tổ chức mai táng (Mẫu TT1);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Giấy chứng tử;</w:t>
      </w:r>
    </w:p>
    <w:p w:rsidR="002161BF" w:rsidRPr="002F789B" w:rsidRDefault="002161BF" w:rsidP="002161BF">
      <w:pPr>
        <w:ind w:firstLine="720"/>
        <w:jc w:val="both"/>
        <w:rPr>
          <w:color w:val="000000"/>
          <w:sz w:val="26"/>
          <w:szCs w:val="26"/>
          <w:lang w:val="vi-VN"/>
        </w:rPr>
      </w:pPr>
      <w:r w:rsidRPr="002F789B">
        <w:rPr>
          <w:color w:val="000000"/>
          <w:sz w:val="26"/>
          <w:szCs w:val="26"/>
          <w:lang w:val="vi-VN"/>
        </w:rPr>
        <w:t>3. Hồ sơ của người có công với cách mạng;</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Bản khai của đại diện thân nhân (kèm biên bản ủy quyền) hoặc người tổ chức mai táng (Mẫu TT1) 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left="162" w:firstLine="558"/>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lastRenderedPageBreak/>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Default="002161BF" w:rsidP="002161BF">
      <w:pPr>
        <w:shd w:val="clear" w:color="auto" w:fill="F9FAFC"/>
        <w:ind w:firstLine="720"/>
        <w:jc w:val="both"/>
        <w:rPr>
          <w:b/>
          <w:color w:val="000000"/>
          <w:sz w:val="26"/>
          <w:szCs w:val="26"/>
        </w:rPr>
      </w:pPr>
    </w:p>
    <w:p w:rsidR="002161BF" w:rsidRPr="002F789B" w:rsidRDefault="002161BF" w:rsidP="002161BF">
      <w:pPr>
        <w:shd w:val="clear" w:color="auto" w:fill="F9FAFC"/>
        <w:ind w:firstLine="720"/>
        <w:jc w:val="both"/>
        <w:rPr>
          <w:b/>
          <w:color w:val="000000"/>
          <w:sz w:val="26"/>
          <w:szCs w:val="26"/>
        </w:rPr>
      </w:pPr>
      <w:r w:rsidRPr="002F789B">
        <w:rPr>
          <w:b/>
          <w:color w:val="000000"/>
          <w:sz w:val="26"/>
          <w:szCs w:val="26"/>
        </w:rPr>
        <w:lastRenderedPageBreak/>
        <w:t>2</w:t>
      </w:r>
      <w:r>
        <w:rPr>
          <w:b/>
          <w:color w:val="000000"/>
          <w:sz w:val="26"/>
          <w:szCs w:val="26"/>
        </w:rPr>
        <w:t>9</w:t>
      </w:r>
      <w:r w:rsidRPr="002F789B">
        <w:rPr>
          <w:b/>
          <w:color w:val="000000"/>
          <w:sz w:val="26"/>
          <w:szCs w:val="26"/>
        </w:rPr>
        <w:t>. Thủ tục Xác nhận, giải quyết trợ cấp tiền tuất hàng tháng khi người có công cách mạng từ trần</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Bản khai của thân nhân người có công với cách mạng từ trần (Mẫu TT1);</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Bản sao Giấy chứng tử;</w:t>
      </w:r>
    </w:p>
    <w:p w:rsidR="002161BF" w:rsidRPr="002F789B" w:rsidRDefault="002161BF" w:rsidP="002161BF">
      <w:pPr>
        <w:ind w:firstLine="720"/>
        <w:jc w:val="both"/>
        <w:rPr>
          <w:color w:val="000000"/>
          <w:sz w:val="26"/>
          <w:szCs w:val="26"/>
          <w:lang w:val="vi-VN"/>
        </w:rPr>
      </w:pPr>
      <w:r w:rsidRPr="002F789B">
        <w:rPr>
          <w:color w:val="000000"/>
          <w:sz w:val="26"/>
          <w:szCs w:val="26"/>
          <w:lang w:val="vi-VN"/>
        </w:rPr>
        <w:t>3. Hồ sơ của người có công với cách mạng;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con dưới 18 tuổi phải có thêm bản sao Giấy khai sinh.</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Trường hợp thân nhân là con từ đủ 18 tuổi trở lên bị khuyết tật nặng, khuyết tật đặc biệt nặng từ nhỏ phải có thêm giấy xác nhận mức độ khuyết tật của Hội đồng xác định mức độ khuyết tật.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Danh sách trích ngang của UBND xã.</w:t>
      </w:r>
    </w:p>
    <w:p w:rsidR="002161BF" w:rsidRPr="002F789B" w:rsidRDefault="002161BF" w:rsidP="002161BF">
      <w:pPr>
        <w:autoSpaceDE w:val="0"/>
        <w:autoSpaceDN w:val="0"/>
        <w:adjustRightInd w:val="0"/>
        <w:ind w:left="162" w:firstLine="558"/>
        <w:jc w:val="both"/>
        <w:rPr>
          <w:b/>
          <w:color w:val="000000"/>
          <w:sz w:val="26"/>
          <w:szCs w:val="26"/>
          <w:lang w:val="vi-VN"/>
        </w:rPr>
      </w:pPr>
      <w:r w:rsidRPr="002161BF">
        <w:rPr>
          <w:color w:val="000000"/>
          <w:sz w:val="26"/>
          <w:szCs w:val="26"/>
          <w:lang w:val="vi-VN"/>
        </w:rPr>
        <w:t xml:space="preserve">Số lượng: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lastRenderedPageBreak/>
        <w:t>d. Thời hạn giải quyết thủ tục hành chính:</w:t>
      </w:r>
      <w:r w:rsidRPr="002F789B">
        <w:rPr>
          <w:color w:val="000000"/>
          <w:sz w:val="26"/>
          <w:szCs w:val="26"/>
          <w:lang w:val="vi-VN"/>
        </w:rPr>
        <w:t xml:space="preserve"> 10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tổ chức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Bản khai của đại diện thân nhân (kèm biên bản ủy quyền) hoặc người tổ chức mai táng (Mẫu TT1) kèm theo Thông tư 05/2013/TT-BLĐTBXH ngày 15/5/2013 của Bộ Lao động – Thương binh và Xã hội.</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left="162" w:firstLine="558"/>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2161BF" w:rsidRPr="002F789B" w:rsidRDefault="002161BF" w:rsidP="002161BF">
      <w:pPr>
        <w:shd w:val="clear" w:color="auto" w:fill="FFFFFF"/>
        <w:spacing w:line="257" w:lineRule="atLeast"/>
        <w:ind w:firstLine="720"/>
        <w:jc w:val="both"/>
        <w:rPr>
          <w:color w:val="000000"/>
          <w:sz w:val="26"/>
          <w:szCs w:val="26"/>
          <w:lang w:val="vi-VN"/>
        </w:rPr>
      </w:pPr>
      <w:r w:rsidRPr="002F789B">
        <w:rPr>
          <w:color w:val="000000"/>
          <w:sz w:val="26"/>
          <w:szCs w:val="26"/>
          <w:lang w:val="vi-VN"/>
        </w:rPr>
        <w:t>- Pháp lệnh số 04/2012/UBTVQH13 ngày 16/7/2012 của Ủy ban Thường vụ quốc hội sửa đổi, bổ sung một số điều của Pháp lệnh ưu đãi người có công với cách mạng;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Pr="002161BF" w:rsidRDefault="002161BF" w:rsidP="002161BF">
      <w:pPr>
        <w:ind w:firstLine="720"/>
        <w:jc w:val="both"/>
        <w:rPr>
          <w:b/>
          <w:color w:val="FF0000"/>
          <w:sz w:val="26"/>
          <w:szCs w:val="26"/>
        </w:rPr>
      </w:pPr>
      <w:r w:rsidRPr="002161BF">
        <w:rPr>
          <w:b/>
          <w:color w:val="FF0000"/>
          <w:sz w:val="26"/>
          <w:szCs w:val="26"/>
        </w:rPr>
        <w:lastRenderedPageBreak/>
        <w:t>30</w:t>
      </w:r>
      <w:r w:rsidRPr="002161BF">
        <w:rPr>
          <w:b/>
          <w:color w:val="FF0000"/>
          <w:sz w:val="26"/>
          <w:szCs w:val="26"/>
        </w:rPr>
        <w:t>. Thủ tục Xác nhận và mua bảo hiểm y tế</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hợp lệ sẽ ra biên nhận, hẹn ngày trả kết quả.</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Nhận kết quả từ Sở Lao động – Thương binh và Xã hội và chuyển trả cho UBND cấp xã thực hiện 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Người thuộc diện mua bảo hiểm y tế lập bản khai (Mẫu BH1 hoặc Mẫu BH2) gửi Ủy ban nhân dân cấp xã.</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10 ngày làm việc kể từ khi tiếp nhận đầy đủ hồ sơ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Tổ chức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xml:space="preserve">- Cơ quan có thẩm quyền quyết định: Ủy ban nhân dân cấp huyện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Bản khai (Mẫu BH1 hoặc Mẫu BH2) kèm theo Thông tư 05/2013/TT-BLĐTBXH ngày 15/5/2013 của Bộ Lao động – Thương binh và Xã hội.</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j. Yêu cầu, điều kiện thực hiện thủ tục hành chính: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1. Người có công với cách mạng và thân nhân đang hưởng trợ cấp hàng tháng;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t>2. Người có công với cách mạng thuộc diện hưởng trợ cấp một lần; (trường hợp này phải kèm thêm bản sao Huân chương Kháng chiến, Huy chương Kháng chiến; Huân chương Chiến thắng, Huy chương Chiến thắng);</w:t>
      </w:r>
    </w:p>
    <w:p w:rsidR="002161BF" w:rsidRPr="002F789B" w:rsidRDefault="002161BF" w:rsidP="002161BF">
      <w:pPr>
        <w:ind w:firstLine="720"/>
        <w:jc w:val="both"/>
        <w:rPr>
          <w:color w:val="000000"/>
          <w:sz w:val="26"/>
          <w:szCs w:val="26"/>
          <w:lang w:val="vi-VN"/>
        </w:rPr>
      </w:pPr>
      <w:r w:rsidRPr="002F789B">
        <w:rPr>
          <w:color w:val="000000"/>
          <w:sz w:val="26"/>
          <w:szCs w:val="26"/>
          <w:lang w:val="vi-VN"/>
        </w:rPr>
        <w:lastRenderedPageBreak/>
        <w:t>3. Thân nhân không thuộc diện hưởng trợ cấp hàng tháng của Liệt sĩ, Anh hùng Lực lượng vũ trang nhân dân, Anh hùng lao động trong thời kỳ kháng chiến; thương binh, bệnh binh, người hoạt động kháng chiến bị nhiễm chất độc hóa học suy giảm khả năng lao động 61% trở lên;</w:t>
      </w:r>
    </w:p>
    <w:p w:rsidR="002161BF" w:rsidRPr="002F789B" w:rsidRDefault="002161BF" w:rsidP="002161BF">
      <w:pPr>
        <w:ind w:firstLine="720"/>
        <w:jc w:val="both"/>
        <w:rPr>
          <w:color w:val="000000"/>
          <w:sz w:val="26"/>
          <w:szCs w:val="26"/>
          <w:lang w:val="vi-VN"/>
        </w:rPr>
      </w:pPr>
      <w:r w:rsidRPr="002F789B">
        <w:rPr>
          <w:color w:val="000000"/>
          <w:sz w:val="26"/>
          <w:szCs w:val="26"/>
          <w:lang w:val="vi-VN"/>
        </w:rPr>
        <w:t>4. Người phục vụ Bà mẹ Việt Nam anh hùng; thương binh, bệnh binh, người hoạt động kháng chiến bị nhiễm chất độc hóa học suy giảm khả năng lao động từ 81% trở lên.</w:t>
      </w:r>
    </w:p>
    <w:p w:rsidR="002161BF" w:rsidRPr="002F789B" w:rsidRDefault="002161BF" w:rsidP="002161BF">
      <w:pPr>
        <w:autoSpaceDE w:val="0"/>
        <w:autoSpaceDN w:val="0"/>
        <w:adjustRightInd w:val="0"/>
        <w:ind w:left="162" w:firstLine="558"/>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t xml:space="preserve"> </w:t>
      </w:r>
    </w:p>
    <w:p w:rsidR="002161BF" w:rsidRPr="002F789B" w:rsidRDefault="002161BF" w:rsidP="002161BF">
      <w:pPr>
        <w:ind w:firstLine="162"/>
        <w:jc w:val="both"/>
        <w:rPr>
          <w:color w:val="000000"/>
          <w:sz w:val="26"/>
          <w:szCs w:val="26"/>
          <w:lang w:val="vi-VN"/>
        </w:rPr>
      </w:pPr>
      <w:r w:rsidRPr="002F789B">
        <w:rPr>
          <w:color w:val="000000"/>
          <w:sz w:val="26"/>
          <w:szCs w:val="26"/>
          <w:lang w:val="vi-VN"/>
        </w:rPr>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Default="002161BF" w:rsidP="002161BF">
      <w:pPr>
        <w:tabs>
          <w:tab w:val="right" w:leader="dot" w:pos="8640"/>
        </w:tabs>
        <w:rPr>
          <w:color w:val="000000"/>
        </w:rPr>
      </w:pPr>
    </w:p>
    <w:p w:rsidR="002161BF" w:rsidRPr="002F789B" w:rsidRDefault="002161BF" w:rsidP="002161BF">
      <w:pPr>
        <w:tabs>
          <w:tab w:val="right" w:leader="dot" w:pos="8640"/>
        </w:tabs>
        <w:rPr>
          <w:color w:val="000000"/>
        </w:rPr>
      </w:pPr>
    </w:p>
    <w:p w:rsidR="002161BF" w:rsidRPr="002F789B" w:rsidRDefault="002161BF" w:rsidP="002161BF">
      <w:pPr>
        <w:ind w:firstLine="720"/>
        <w:jc w:val="both"/>
        <w:rPr>
          <w:b/>
          <w:color w:val="000000"/>
          <w:sz w:val="26"/>
          <w:szCs w:val="26"/>
        </w:rPr>
      </w:pPr>
      <w:r w:rsidRPr="002F789B">
        <w:rPr>
          <w:b/>
          <w:color w:val="000000"/>
          <w:sz w:val="26"/>
          <w:szCs w:val="26"/>
        </w:rPr>
        <w:lastRenderedPageBreak/>
        <w:t>3</w:t>
      </w:r>
      <w:r>
        <w:rPr>
          <w:b/>
          <w:color w:val="000000"/>
          <w:sz w:val="26"/>
          <w:szCs w:val="26"/>
        </w:rPr>
        <w:t>1</w:t>
      </w:r>
      <w:r w:rsidRPr="002F789B">
        <w:rPr>
          <w:b/>
          <w:color w:val="000000"/>
          <w:sz w:val="26"/>
          <w:szCs w:val="26"/>
        </w:rPr>
        <w:t>. Thủ tục Xác nhận đổi hoặc cấp lại Bằng Tổ quốc ghi công</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A. Nội dung thủ tục hành chính:</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a. Trình tự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1</w:t>
      </w:r>
      <w:r w:rsidRPr="002F789B">
        <w:rPr>
          <w:color w:val="000000"/>
          <w:sz w:val="26"/>
          <w:szCs w:val="26"/>
          <w:lang w:val="vi-VN"/>
        </w:rPr>
        <w:t xml:space="preserve">: Tiếp nhận hồ sơ do UBND cấp xã chuyển nộp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2</w:t>
      </w:r>
      <w:r w:rsidRPr="002F789B">
        <w:rPr>
          <w:color w:val="000000"/>
          <w:sz w:val="26"/>
          <w:szCs w:val="26"/>
          <w:lang w:val="vi-VN"/>
        </w:rPr>
        <w:t>: Cán bộ tiếp nhận kiểm tra tính hợp lệ của hồ sơ</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hợp lệ sẽ ra biên nhận, hẹn ngày trả kết quả.</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Nếu hồ sơ không hợp lệ thì hướng dẫn bổ sung hồ sơ đầy đủ theo quy định.</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3</w:t>
      </w:r>
      <w:r w:rsidRPr="002F789B">
        <w:rPr>
          <w:color w:val="000000"/>
          <w:sz w:val="26"/>
          <w:szCs w:val="26"/>
          <w:lang w:val="vi-VN"/>
        </w:rPr>
        <w:t>: Thẩm định hồ sơ, tổng hợp danh sách và gửi hồ sơ kèm các giấy tờ liên quan về Sở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Bước 4</w:t>
      </w:r>
      <w:r w:rsidRPr="002F789B">
        <w:rPr>
          <w:color w:val="000000"/>
          <w:sz w:val="26"/>
          <w:szCs w:val="26"/>
          <w:lang w:val="vi-VN"/>
        </w:rPr>
        <w:t xml:space="preserve">: Nhận kết quả từ Sở Lao động – Thương binh và Xã hội và chuyển trả cho UBND cấp xã thực hiện </w:t>
      </w:r>
      <w:r w:rsidRPr="002161BF">
        <w:rPr>
          <w:color w:val="000000"/>
          <w:sz w:val="26"/>
          <w:szCs w:val="26"/>
          <w:lang w:val="vi-VN"/>
        </w:rPr>
        <w:t>c</w:t>
      </w:r>
      <w:r w:rsidRPr="002F789B">
        <w:rPr>
          <w:color w:val="000000"/>
          <w:sz w:val="26"/>
          <w:szCs w:val="26"/>
          <w:lang w:val="vi-VN"/>
        </w:rPr>
        <w:t>hế độ chính sách cho đối tượng</w:t>
      </w:r>
    </w:p>
    <w:p w:rsidR="002161BF" w:rsidRPr="002F789B" w:rsidRDefault="002161BF" w:rsidP="002161BF">
      <w:pPr>
        <w:ind w:firstLine="720"/>
        <w:jc w:val="both"/>
        <w:rPr>
          <w:color w:val="000000"/>
          <w:sz w:val="26"/>
          <w:szCs w:val="26"/>
          <w:lang w:val="vi-VN"/>
        </w:rPr>
      </w:pPr>
      <w:r w:rsidRPr="002F789B">
        <w:rPr>
          <w:b/>
          <w:i/>
          <w:color w:val="000000"/>
          <w:sz w:val="26"/>
          <w:szCs w:val="26"/>
          <w:lang w:val="vi-VN"/>
        </w:rPr>
        <w:t>* Lưu ý</w:t>
      </w:r>
      <w:r w:rsidRPr="002F789B">
        <w:rPr>
          <w:color w:val="000000"/>
          <w:sz w:val="26"/>
          <w:szCs w:val="26"/>
          <w:lang w:val="vi-VN"/>
        </w:rPr>
        <w:t>:</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Khi đến nhận kết quả nhớ mang theo phiếu hẹn trả kết quả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Thời gian tiếp nhận và trả kết quả: Buổi sáng từ 7 giờ đến 11 giờ, buổi chiều từ 13 giờ đến 17 giờ từ thứ hai đến thứ sáu hàng tuần (</w:t>
      </w:r>
      <w:r w:rsidRPr="002F789B">
        <w:rPr>
          <w:i/>
          <w:color w:val="000000"/>
          <w:sz w:val="26"/>
          <w:szCs w:val="26"/>
          <w:lang w:val="vi-VN"/>
        </w:rPr>
        <w:t>trừ các ngày nghỉ theo quy định</w:t>
      </w:r>
      <w:r w:rsidRPr="002F789B">
        <w:rPr>
          <w:color w:val="000000"/>
          <w:sz w:val="26"/>
          <w:szCs w:val="26"/>
          <w:lang w:val="vi-VN"/>
        </w:rPr>
        <w:t>).</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r>
      <w:r w:rsidRPr="002F789B">
        <w:rPr>
          <w:b/>
          <w:color w:val="000000"/>
          <w:sz w:val="26"/>
          <w:szCs w:val="26"/>
          <w:lang w:val="vi-VN"/>
        </w:rPr>
        <w:t>b. Cách thức thực hiện thủ tục hành chính</w:t>
      </w:r>
      <w:r w:rsidRPr="002F789B">
        <w:rPr>
          <w:color w:val="000000"/>
          <w:sz w:val="26"/>
          <w:szCs w:val="26"/>
          <w:lang w:val="vi-VN"/>
        </w:rPr>
        <w:t>: Trực tiếp tại Phòng Lao động – Thương binh và Xã hội cấp huyện.</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b/>
          <w:color w:val="000000"/>
          <w:sz w:val="26"/>
          <w:szCs w:val="26"/>
          <w:lang w:val="vi-VN"/>
        </w:rPr>
        <w:t>c. Hồ sơ thực hiện thủ tục hành chính</w:t>
      </w:r>
      <w:r w:rsidRPr="002F789B">
        <w:rPr>
          <w:color w:val="000000"/>
          <w:sz w:val="26"/>
          <w:szCs w:val="26"/>
          <w:lang w:val="vi-VN"/>
        </w:rPr>
        <w:t xml:space="preserve">: </w:t>
      </w:r>
    </w:p>
    <w:p w:rsidR="002161BF" w:rsidRPr="002F789B" w:rsidRDefault="002161BF" w:rsidP="002161BF">
      <w:pPr>
        <w:autoSpaceDE w:val="0"/>
        <w:autoSpaceDN w:val="0"/>
        <w:adjustRightInd w:val="0"/>
        <w:ind w:left="164" w:firstLine="556"/>
        <w:jc w:val="both"/>
        <w:rPr>
          <w:color w:val="000000"/>
          <w:sz w:val="26"/>
          <w:szCs w:val="26"/>
          <w:lang w:val="vi-VN"/>
        </w:rPr>
      </w:pPr>
      <w:r w:rsidRPr="002F789B">
        <w:rPr>
          <w:bCs/>
          <w:color w:val="000000"/>
          <w:sz w:val="26"/>
          <w:szCs w:val="26"/>
          <w:lang w:val="vi-VN"/>
        </w:rPr>
        <w:t>*</w:t>
      </w:r>
      <w:r w:rsidRPr="002F789B">
        <w:rPr>
          <w:color w:val="000000"/>
          <w:sz w:val="26"/>
          <w:szCs w:val="26"/>
          <w:lang w:val="vi-VN"/>
        </w:rPr>
        <w:t xml:space="preserve"> Thành phần hồ sơ bao gồm: </w:t>
      </w:r>
    </w:p>
    <w:p w:rsidR="002161BF" w:rsidRPr="002F789B" w:rsidRDefault="002161BF" w:rsidP="002161BF">
      <w:pPr>
        <w:ind w:firstLine="720"/>
        <w:jc w:val="both"/>
        <w:rPr>
          <w:b/>
          <w:color w:val="000000"/>
          <w:sz w:val="26"/>
          <w:szCs w:val="26"/>
          <w:lang w:val="vi-VN"/>
        </w:rPr>
      </w:pPr>
      <w:r w:rsidRPr="002F789B">
        <w:rPr>
          <w:color w:val="000000"/>
          <w:sz w:val="26"/>
          <w:szCs w:val="26"/>
          <w:lang w:val="vi-VN"/>
        </w:rPr>
        <w:t>Thân nhân liệt sĩ hoặc người thờ cúng liệt sĩ có đơn đề nghị (Mẫu TQ1) gửi Ủy ban nhân dân cấp xã</w:t>
      </w:r>
      <w:r w:rsidRPr="002F789B">
        <w:rPr>
          <w:b/>
          <w:color w:val="000000"/>
          <w:sz w:val="26"/>
          <w:szCs w:val="26"/>
          <w:lang w:val="vi-VN"/>
        </w:rPr>
        <w:t>.</w:t>
      </w:r>
    </w:p>
    <w:p w:rsidR="002161BF" w:rsidRPr="002F789B" w:rsidRDefault="002161BF" w:rsidP="002161BF">
      <w:pPr>
        <w:autoSpaceDE w:val="0"/>
        <w:autoSpaceDN w:val="0"/>
        <w:adjustRightInd w:val="0"/>
        <w:ind w:left="162" w:firstLine="558"/>
        <w:jc w:val="both"/>
        <w:rPr>
          <w:b/>
          <w:color w:val="000000"/>
          <w:sz w:val="26"/>
          <w:szCs w:val="26"/>
          <w:lang w:val="vi-VN"/>
        </w:rPr>
      </w:pPr>
      <w:r w:rsidRPr="002F789B">
        <w:rPr>
          <w:color w:val="000000"/>
          <w:sz w:val="26"/>
          <w:szCs w:val="26"/>
          <w:lang w:val="vi-VN"/>
        </w:rPr>
        <w:t>* Số lượng hồ sơ:</w:t>
      </w:r>
      <w:r w:rsidRPr="002F789B">
        <w:rPr>
          <w:b/>
          <w:color w:val="000000"/>
          <w:sz w:val="26"/>
          <w:szCs w:val="26"/>
          <w:lang w:val="vi-VN"/>
        </w:rPr>
        <w:t xml:space="preserve"> </w:t>
      </w:r>
      <w:r w:rsidRPr="002F789B">
        <w:rPr>
          <w:color w:val="000000"/>
          <w:sz w:val="26"/>
          <w:szCs w:val="26"/>
          <w:lang w:val="vi-VN"/>
        </w:rPr>
        <w:t>01 (một) bộ.</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d. Thời hạn giải quyết thủ tục hành chính:</w:t>
      </w:r>
      <w:r w:rsidRPr="002F789B">
        <w:rPr>
          <w:color w:val="000000"/>
          <w:sz w:val="26"/>
          <w:szCs w:val="26"/>
          <w:lang w:val="vi-VN"/>
        </w:rPr>
        <w:t xml:space="preserve"> 05 ngày làm việc kể từ khi tiếp nhận đầy đủ hồ sơ theo quy định, được tính như sau:</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e. Đối tượng thực hiện thủ tục hành chính</w:t>
      </w:r>
      <w:r w:rsidRPr="002F789B">
        <w:rPr>
          <w:color w:val="000000"/>
          <w:sz w:val="26"/>
          <w:szCs w:val="26"/>
          <w:lang w:val="vi-VN"/>
        </w:rPr>
        <w:t xml:space="preserve">: cá nhân </w:t>
      </w:r>
    </w:p>
    <w:p w:rsidR="002161BF" w:rsidRPr="002F789B" w:rsidRDefault="002161BF" w:rsidP="002161BF">
      <w:pPr>
        <w:jc w:val="both"/>
        <w:rPr>
          <w:color w:val="000000"/>
          <w:sz w:val="26"/>
          <w:szCs w:val="26"/>
          <w:lang w:val="vi-VN"/>
        </w:rPr>
      </w:pPr>
      <w:r w:rsidRPr="002F789B">
        <w:rPr>
          <w:color w:val="000000"/>
          <w:sz w:val="26"/>
          <w:szCs w:val="26"/>
          <w:lang w:val="vi-VN"/>
        </w:rPr>
        <w:tab/>
      </w:r>
      <w:r w:rsidRPr="002F789B">
        <w:rPr>
          <w:b/>
          <w:color w:val="000000"/>
          <w:sz w:val="26"/>
          <w:szCs w:val="26"/>
          <w:lang w:val="vi-VN"/>
        </w:rPr>
        <w:t>f. Cơ quan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 xml:space="preserve"> - Cơ quan có thẩm quyền quyết định: Ủy ban nhân dân cấp huyện </w:t>
      </w:r>
    </w:p>
    <w:p w:rsidR="002161BF" w:rsidRPr="002F789B" w:rsidRDefault="002161BF" w:rsidP="002161BF">
      <w:pPr>
        <w:jc w:val="both"/>
        <w:rPr>
          <w:color w:val="000000"/>
          <w:sz w:val="26"/>
          <w:szCs w:val="26"/>
          <w:lang w:val="vi-VN"/>
        </w:rPr>
      </w:pPr>
      <w:r w:rsidRPr="002F789B">
        <w:rPr>
          <w:color w:val="000000"/>
          <w:sz w:val="26"/>
          <w:szCs w:val="26"/>
          <w:lang w:val="vi-VN"/>
        </w:rPr>
        <w:t xml:space="preserve"> </w:t>
      </w:r>
      <w:r w:rsidRPr="002F789B">
        <w:rPr>
          <w:color w:val="000000"/>
          <w:sz w:val="26"/>
          <w:szCs w:val="26"/>
          <w:lang w:val="vi-VN"/>
        </w:rPr>
        <w:tab/>
        <w:t>- Cơ quan trực tiếp thực hiện TTHC: Phòng Lao Động – TBXH cấp huyện</w:t>
      </w:r>
    </w:p>
    <w:p w:rsidR="002161BF" w:rsidRPr="002F789B" w:rsidRDefault="002161BF" w:rsidP="002161BF">
      <w:pPr>
        <w:ind w:firstLine="720"/>
        <w:jc w:val="both"/>
        <w:rPr>
          <w:b/>
          <w:color w:val="000000"/>
          <w:sz w:val="26"/>
          <w:szCs w:val="26"/>
          <w:lang w:val="vi-VN"/>
        </w:rPr>
      </w:pPr>
      <w:r w:rsidRPr="002F789B">
        <w:rPr>
          <w:b/>
          <w:color w:val="000000"/>
          <w:sz w:val="26"/>
          <w:szCs w:val="26"/>
          <w:lang w:val="vi-VN"/>
        </w:rPr>
        <w:t xml:space="preserve">g. Kết quả thực hiện thủ tục hành chính: </w:t>
      </w:r>
      <w:r w:rsidRPr="002F789B">
        <w:rPr>
          <w:color w:val="000000"/>
          <w:sz w:val="26"/>
          <w:szCs w:val="26"/>
          <w:lang w:val="vi-VN"/>
        </w:rPr>
        <w:t>Danh sách đề nghị</w:t>
      </w:r>
      <w:r w:rsidRPr="002F789B">
        <w:rPr>
          <w:b/>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h. Phí, lệ phí thực hiện thủ tục hành chính</w:t>
      </w:r>
      <w:r w:rsidRPr="002F789B">
        <w:rPr>
          <w:color w:val="000000"/>
          <w:sz w:val="26"/>
          <w:szCs w:val="26"/>
          <w:lang w:val="vi-VN"/>
        </w:rPr>
        <w:t xml:space="preserve">: không </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i. Tên mẫu đơn, mẫu tờ khai thực hiện thủ tục hành chính</w:t>
      </w:r>
      <w:r w:rsidRPr="002F789B">
        <w:rPr>
          <w:color w:val="000000"/>
          <w:sz w:val="26"/>
          <w:szCs w:val="26"/>
          <w:lang w:val="vi-VN"/>
        </w:rPr>
        <w:t xml:space="preserve">: </w:t>
      </w:r>
    </w:p>
    <w:p w:rsidR="002161BF" w:rsidRPr="002F789B" w:rsidRDefault="002161BF" w:rsidP="002161BF">
      <w:pPr>
        <w:ind w:firstLine="720"/>
        <w:jc w:val="both"/>
        <w:rPr>
          <w:color w:val="000000"/>
          <w:sz w:val="26"/>
          <w:szCs w:val="26"/>
          <w:lang w:val="vi-VN"/>
        </w:rPr>
      </w:pPr>
      <w:r w:rsidRPr="002F789B">
        <w:rPr>
          <w:color w:val="000000"/>
          <w:sz w:val="26"/>
          <w:szCs w:val="26"/>
          <w:lang w:val="vi-VN"/>
        </w:rPr>
        <w:t>Đơn đề nghị (Mẫu TQ1) kèm theo Thông tư 05/2013/TT-BLĐTBXH ngày 15/5/2013 của Bộ Lao động – Thương binh và Xã hội.</w:t>
      </w:r>
    </w:p>
    <w:p w:rsidR="002161BF" w:rsidRPr="002F789B" w:rsidRDefault="002161BF" w:rsidP="002161BF">
      <w:pPr>
        <w:ind w:firstLine="720"/>
        <w:jc w:val="both"/>
        <w:rPr>
          <w:color w:val="000000"/>
          <w:sz w:val="26"/>
          <w:szCs w:val="26"/>
          <w:lang w:val="vi-VN"/>
        </w:rPr>
      </w:pPr>
      <w:r w:rsidRPr="002F789B">
        <w:rPr>
          <w:b/>
          <w:color w:val="000000"/>
          <w:sz w:val="26"/>
          <w:szCs w:val="26"/>
          <w:lang w:val="vi-VN"/>
        </w:rPr>
        <w:t xml:space="preserve">j. Yêu cầu, điều kiện thực hiện thủ tục hành chính: </w:t>
      </w:r>
      <w:r w:rsidRPr="002F789B">
        <w:rPr>
          <w:color w:val="000000"/>
          <w:sz w:val="26"/>
          <w:szCs w:val="26"/>
          <w:lang w:val="vi-VN"/>
        </w:rPr>
        <w:t>Không</w:t>
      </w:r>
    </w:p>
    <w:p w:rsidR="002161BF" w:rsidRPr="002F789B" w:rsidRDefault="002161BF" w:rsidP="002161BF">
      <w:pPr>
        <w:autoSpaceDE w:val="0"/>
        <w:autoSpaceDN w:val="0"/>
        <w:adjustRightInd w:val="0"/>
        <w:ind w:left="162" w:firstLine="558"/>
        <w:jc w:val="both"/>
        <w:rPr>
          <w:color w:val="000000"/>
          <w:sz w:val="26"/>
          <w:szCs w:val="26"/>
          <w:lang w:val="vi-VN"/>
        </w:rPr>
      </w:pPr>
      <w:r w:rsidRPr="002F789B">
        <w:rPr>
          <w:b/>
          <w:color w:val="000000"/>
          <w:sz w:val="26"/>
          <w:szCs w:val="26"/>
          <w:lang w:val="vi-VN"/>
        </w:rPr>
        <w:t>k. Căn cứ pháp lý của thủ tục hành chính:</w:t>
      </w:r>
      <w:r w:rsidRPr="002F789B">
        <w:rPr>
          <w:color w:val="000000"/>
          <w:sz w:val="26"/>
          <w:szCs w:val="26"/>
          <w:lang w:val="vi-VN"/>
        </w:rPr>
        <w:tab/>
      </w:r>
    </w:p>
    <w:p w:rsidR="002161BF" w:rsidRPr="002F789B" w:rsidRDefault="002161BF" w:rsidP="002161BF">
      <w:pPr>
        <w:shd w:val="clear" w:color="auto" w:fill="FFFFFF"/>
        <w:ind w:firstLine="720"/>
        <w:jc w:val="both"/>
        <w:rPr>
          <w:color w:val="000000"/>
          <w:sz w:val="26"/>
          <w:szCs w:val="26"/>
          <w:lang w:val="vi-VN"/>
        </w:rPr>
      </w:pPr>
      <w:r w:rsidRPr="002F789B">
        <w:rPr>
          <w:color w:val="000000"/>
          <w:sz w:val="26"/>
          <w:szCs w:val="26"/>
          <w:lang w:val="vi-VN"/>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2161BF" w:rsidRPr="002F789B" w:rsidRDefault="002161BF" w:rsidP="002161BF">
      <w:pPr>
        <w:ind w:firstLine="720"/>
        <w:jc w:val="both"/>
        <w:rPr>
          <w:color w:val="000000"/>
          <w:sz w:val="26"/>
          <w:szCs w:val="26"/>
          <w:lang w:val="vi-VN"/>
        </w:rPr>
      </w:pPr>
      <w:r w:rsidRPr="002F789B">
        <w:rPr>
          <w:color w:val="000000"/>
          <w:sz w:val="26"/>
          <w:szCs w:val="26"/>
          <w:lang w:val="vi-VN"/>
        </w:rPr>
        <w:lastRenderedPageBreak/>
        <w:t xml:space="preserve"> - Nghị định số 31/2013/NĐ-CP ngày 09/4/2013 của Chính phủ, quy định chi tiết, hướng dẫn thi hành một số điều của Pháp lệnh ưu đãi người có công với cách mạng; </w:t>
      </w:r>
    </w:p>
    <w:p w:rsidR="002161BF" w:rsidRPr="002F789B" w:rsidRDefault="002161BF" w:rsidP="002161BF">
      <w:pPr>
        <w:jc w:val="both"/>
        <w:rPr>
          <w:color w:val="000000"/>
          <w:sz w:val="26"/>
          <w:szCs w:val="26"/>
          <w:lang w:val="vi-VN"/>
        </w:rPr>
      </w:pPr>
      <w:r w:rsidRPr="002F789B">
        <w:rPr>
          <w:color w:val="000000"/>
          <w:sz w:val="26"/>
          <w:szCs w:val="26"/>
          <w:lang w:val="vi-VN"/>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sectPr w:rsidR="002161BF" w:rsidRPr="002F789B" w:rsidSect="009A13A5">
      <w:footerReference w:type="default" r:id="rId15"/>
      <w:pgSz w:w="11907" w:h="16840" w:code="9"/>
      <w:pgMar w:top="1134" w:right="927" w:bottom="900"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5E" w:rsidRDefault="007B3B5E" w:rsidP="009A13A5">
      <w:pPr>
        <w:spacing w:before="0" w:after="0"/>
      </w:pPr>
      <w:r>
        <w:separator/>
      </w:r>
    </w:p>
  </w:endnote>
  <w:endnote w:type="continuationSeparator" w:id="0">
    <w:p w:rsidR="007B3B5E" w:rsidRDefault="007B3B5E" w:rsidP="009A13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A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UVn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15799"/>
      <w:docPartObj>
        <w:docPartGallery w:val="Page Numbers (Bottom of Page)"/>
        <w:docPartUnique/>
      </w:docPartObj>
    </w:sdtPr>
    <w:sdtEndPr>
      <w:rPr>
        <w:noProof/>
      </w:rPr>
    </w:sdtEndPr>
    <w:sdtContent>
      <w:p w:rsidR="009A13A5" w:rsidRDefault="009A13A5">
        <w:pPr>
          <w:pStyle w:val="Footer"/>
          <w:jc w:val="right"/>
        </w:pPr>
        <w:r>
          <w:fldChar w:fldCharType="begin"/>
        </w:r>
        <w:r>
          <w:instrText xml:space="preserve"> PAGE   \* MERGEFORMAT </w:instrText>
        </w:r>
        <w:r>
          <w:fldChar w:fldCharType="separate"/>
        </w:r>
        <w:r w:rsidR="00C42C1F">
          <w:rPr>
            <w:noProof/>
          </w:rPr>
          <w:t>2</w:t>
        </w:r>
        <w:r>
          <w:rPr>
            <w:noProof/>
          </w:rPr>
          <w:fldChar w:fldCharType="end"/>
        </w:r>
      </w:p>
    </w:sdtContent>
  </w:sdt>
  <w:p w:rsidR="009A13A5" w:rsidRDefault="009A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5E" w:rsidRDefault="007B3B5E" w:rsidP="009A13A5">
      <w:pPr>
        <w:spacing w:before="0" w:after="0"/>
      </w:pPr>
      <w:r>
        <w:separator/>
      </w:r>
    </w:p>
  </w:footnote>
  <w:footnote w:type="continuationSeparator" w:id="0">
    <w:p w:rsidR="007B3B5E" w:rsidRDefault="007B3B5E" w:rsidP="009A13A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EF2"/>
    <w:multiLevelType w:val="hybridMultilevel"/>
    <w:tmpl w:val="8312A8D2"/>
    <w:lvl w:ilvl="0" w:tplc="FC3E83FA">
      <w:start w:val="3"/>
      <w:numFmt w:val="bullet"/>
      <w:lvlText w:val=""/>
      <w:lvlJc w:val="left"/>
      <w:pPr>
        <w:ind w:left="1170" w:hanging="360"/>
      </w:pPr>
      <w:rPr>
        <w:rFonts w:ascii="Symbol" w:eastAsia="MS Mincho"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DF63DCF"/>
    <w:multiLevelType w:val="hybridMultilevel"/>
    <w:tmpl w:val="8F8C780E"/>
    <w:lvl w:ilvl="0" w:tplc="FCFAC4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4290"/>
    <w:multiLevelType w:val="hybridMultilevel"/>
    <w:tmpl w:val="3F4227A2"/>
    <w:lvl w:ilvl="0" w:tplc="C85610F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236874AF"/>
    <w:multiLevelType w:val="hybridMultilevel"/>
    <w:tmpl w:val="B034402E"/>
    <w:lvl w:ilvl="0" w:tplc="9B5C8F84">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1327EA"/>
    <w:multiLevelType w:val="multilevel"/>
    <w:tmpl w:val="20BE7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D50F2B"/>
    <w:multiLevelType w:val="hybridMultilevel"/>
    <w:tmpl w:val="5762D052"/>
    <w:lvl w:ilvl="0" w:tplc="9CD8A1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5761B"/>
    <w:multiLevelType w:val="hybridMultilevel"/>
    <w:tmpl w:val="424840BE"/>
    <w:lvl w:ilvl="0" w:tplc="477CBB0C">
      <w:start w:val="8"/>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495CE0"/>
    <w:multiLevelType w:val="hybridMultilevel"/>
    <w:tmpl w:val="8A6E13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5F351B"/>
    <w:multiLevelType w:val="hybridMultilevel"/>
    <w:tmpl w:val="682AB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31040"/>
    <w:multiLevelType w:val="hybridMultilevel"/>
    <w:tmpl w:val="72D0F6F0"/>
    <w:lvl w:ilvl="0" w:tplc="7D941D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7540BB"/>
    <w:multiLevelType w:val="singleLevel"/>
    <w:tmpl w:val="EA06945E"/>
    <w:lvl w:ilvl="0">
      <w:numFmt w:val="bullet"/>
      <w:lvlText w:val="-"/>
      <w:lvlJc w:val="left"/>
      <w:pPr>
        <w:tabs>
          <w:tab w:val="num" w:pos="360"/>
        </w:tabs>
        <w:ind w:left="360" w:hanging="360"/>
      </w:pPr>
      <w:rPr>
        <w:rFonts w:ascii="Times New Roman" w:hAnsi="Times New Roman" w:cs="Times New Roman" w:hint="default"/>
      </w:rPr>
    </w:lvl>
  </w:abstractNum>
  <w:abstractNum w:abstractNumId="13">
    <w:nsid w:val="5C7076E4"/>
    <w:multiLevelType w:val="hybridMultilevel"/>
    <w:tmpl w:val="890E7114"/>
    <w:lvl w:ilvl="0" w:tplc="D05A880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64FA172B"/>
    <w:multiLevelType w:val="hybridMultilevel"/>
    <w:tmpl w:val="E8E88E68"/>
    <w:lvl w:ilvl="0" w:tplc="F892802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6DB04557"/>
    <w:multiLevelType w:val="multilevel"/>
    <w:tmpl w:val="B99A02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02C07"/>
    <w:multiLevelType w:val="hybridMultilevel"/>
    <w:tmpl w:val="11E0F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72ADB"/>
    <w:multiLevelType w:val="hybridMultilevel"/>
    <w:tmpl w:val="64B29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21591"/>
    <w:multiLevelType w:val="hybridMultilevel"/>
    <w:tmpl w:val="F8A8E126"/>
    <w:lvl w:ilvl="0" w:tplc="66C4F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8"/>
  </w:num>
  <w:num w:numId="6">
    <w:abstractNumId w:val="17"/>
  </w:num>
  <w:num w:numId="7">
    <w:abstractNumId w:val="5"/>
  </w:num>
  <w:num w:numId="8">
    <w:abstractNumId w:val="4"/>
  </w:num>
  <w:num w:numId="9">
    <w:abstractNumId w:val="3"/>
  </w:num>
  <w:num w:numId="10">
    <w:abstractNumId w:val="15"/>
  </w:num>
  <w:num w:numId="11">
    <w:abstractNumId w:val="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11"/>
  </w:num>
  <w:num w:numId="18">
    <w:abstractNumId w:val="12"/>
  </w:num>
  <w:num w:numId="19">
    <w:abstractNumId w:val="9"/>
  </w:num>
  <w:num w:numId="20">
    <w:abstractNumId w:val="7"/>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032F00"/>
    <w:rsid w:val="000E235E"/>
    <w:rsid w:val="000F1106"/>
    <w:rsid w:val="00116F9C"/>
    <w:rsid w:val="00130BD5"/>
    <w:rsid w:val="00153E9F"/>
    <w:rsid w:val="00177F0C"/>
    <w:rsid w:val="001A6617"/>
    <w:rsid w:val="001C07A5"/>
    <w:rsid w:val="002125E2"/>
    <w:rsid w:val="002161BF"/>
    <w:rsid w:val="002D64FC"/>
    <w:rsid w:val="003269C5"/>
    <w:rsid w:val="00354A8F"/>
    <w:rsid w:val="003D6ACD"/>
    <w:rsid w:val="00496DD7"/>
    <w:rsid w:val="004E4EC3"/>
    <w:rsid w:val="00566EC6"/>
    <w:rsid w:val="005B7DFB"/>
    <w:rsid w:val="0063688F"/>
    <w:rsid w:val="0064290D"/>
    <w:rsid w:val="006C1031"/>
    <w:rsid w:val="007B3B5E"/>
    <w:rsid w:val="00814CBE"/>
    <w:rsid w:val="008D26F6"/>
    <w:rsid w:val="00913BFA"/>
    <w:rsid w:val="009A13A5"/>
    <w:rsid w:val="00A35567"/>
    <w:rsid w:val="00AC7BAF"/>
    <w:rsid w:val="00AE3F2E"/>
    <w:rsid w:val="00B1698E"/>
    <w:rsid w:val="00B24A5B"/>
    <w:rsid w:val="00B77068"/>
    <w:rsid w:val="00C16A16"/>
    <w:rsid w:val="00C42C1F"/>
    <w:rsid w:val="00E01BFE"/>
    <w:rsid w:val="00E965F6"/>
    <w:rsid w:val="00EA71CB"/>
    <w:rsid w:val="00F641C9"/>
    <w:rsid w:val="00FA4698"/>
    <w:rsid w:val="00FC7BC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1">
    <w:name w:val="heading 1"/>
    <w:basedOn w:val="Normal"/>
    <w:link w:val="Heading1Char"/>
    <w:qFormat/>
    <w:rsid w:val="0063688F"/>
    <w:pPr>
      <w:spacing w:before="100" w:beforeAutospacing="1" w:after="100" w:afterAutospacing="1"/>
      <w:jc w:val="left"/>
      <w:outlineLvl w:val="0"/>
    </w:pPr>
    <w:rPr>
      <w:rFonts w:eastAsia="Times New Roman"/>
      <w:b/>
      <w:bCs/>
      <w:kern w:val="36"/>
      <w:sz w:val="48"/>
      <w:szCs w:val="48"/>
    </w:rPr>
  </w:style>
  <w:style w:type="paragraph" w:styleId="Heading2">
    <w:name w:val="heading 2"/>
    <w:aliases w:val="BVI2,Heading 2-BVI,RepHead2"/>
    <w:basedOn w:val="Normal"/>
    <w:link w:val="Heading2Char"/>
    <w:uiPriority w:val="9"/>
    <w:qFormat/>
    <w:rsid w:val="0063688F"/>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qFormat/>
    <w:rsid w:val="0063688F"/>
    <w:pPr>
      <w:spacing w:before="100" w:beforeAutospacing="1" w:after="100" w:afterAutospacing="1"/>
      <w:jc w:val="left"/>
      <w:outlineLvl w:val="2"/>
    </w:pPr>
    <w:rPr>
      <w:rFonts w:eastAsia="Times New Roman"/>
      <w:b/>
      <w:bCs/>
      <w:sz w:val="27"/>
      <w:szCs w:val="27"/>
    </w:rPr>
  </w:style>
  <w:style w:type="paragraph" w:styleId="Heading4">
    <w:name w:val="heading 4"/>
    <w:aliases w:val="CHUONG"/>
    <w:basedOn w:val="Normal"/>
    <w:next w:val="Normal"/>
    <w:link w:val="Heading4Char"/>
    <w:unhideWhenUsed/>
    <w:qFormat/>
    <w:rsid w:val="00FF18CE"/>
    <w:pPr>
      <w:keepNext/>
      <w:keepLines/>
      <w:spacing w:before="40" w:after="0" w:line="259" w:lineRule="auto"/>
      <w:jc w:val="left"/>
      <w:outlineLvl w:val="3"/>
    </w:pPr>
    <w:rPr>
      <w:rFonts w:eastAsiaTheme="majorEastAsia" w:cstheme="majorBidi"/>
      <w:iCs/>
      <w:color w:val="FF0000"/>
      <w:lang w:val="vi-VN"/>
    </w:rPr>
  </w:style>
  <w:style w:type="paragraph" w:styleId="Heading5">
    <w:name w:val="heading 5"/>
    <w:basedOn w:val="Normal"/>
    <w:link w:val="Heading5Char"/>
    <w:qFormat/>
    <w:rsid w:val="0063688F"/>
    <w:pPr>
      <w:spacing w:before="100" w:beforeAutospacing="1" w:after="100" w:afterAutospacing="1"/>
      <w:jc w:val="left"/>
      <w:outlineLvl w:val="4"/>
    </w:pPr>
    <w:rPr>
      <w:rFonts w:eastAsia="Times New Roman"/>
      <w:b/>
      <w:bCs/>
      <w:sz w:val="20"/>
      <w:szCs w:val="20"/>
    </w:rPr>
  </w:style>
  <w:style w:type="paragraph" w:styleId="Heading6">
    <w:name w:val="heading 6"/>
    <w:basedOn w:val="Normal"/>
    <w:next w:val="Normal"/>
    <w:link w:val="Heading6Char"/>
    <w:qFormat/>
    <w:rsid w:val="0063688F"/>
    <w:pPr>
      <w:spacing w:before="240" w:after="60"/>
      <w:jc w:val="left"/>
      <w:outlineLvl w:val="5"/>
    </w:pPr>
    <w:rPr>
      <w:rFonts w:eastAsia="Times New Roman"/>
      <w:b/>
      <w:bCs/>
      <w:sz w:val="22"/>
    </w:rPr>
  </w:style>
  <w:style w:type="paragraph" w:styleId="Heading7">
    <w:name w:val="heading 7"/>
    <w:basedOn w:val="Normal"/>
    <w:next w:val="Normal"/>
    <w:link w:val="Heading7Char"/>
    <w:qFormat/>
    <w:rsid w:val="0063688F"/>
    <w:pPr>
      <w:keepNext/>
      <w:autoSpaceDE w:val="0"/>
      <w:autoSpaceDN w:val="0"/>
      <w:spacing w:after="0"/>
      <w:ind w:firstLine="720"/>
      <w:outlineLvl w:val="6"/>
    </w:pPr>
    <w:rPr>
      <w:rFonts w:ascii=".VnTime" w:eastAsia="Times New Roman" w:hAnsi=".VnTime"/>
      <w:b/>
      <w:bCs/>
      <w:szCs w:val="28"/>
    </w:rPr>
  </w:style>
  <w:style w:type="paragraph" w:styleId="Heading8">
    <w:name w:val="heading 8"/>
    <w:basedOn w:val="Normal"/>
    <w:next w:val="Normal"/>
    <w:link w:val="Heading8Char"/>
    <w:qFormat/>
    <w:rsid w:val="0063688F"/>
    <w:pPr>
      <w:keepNext/>
      <w:spacing w:before="0" w:after="0"/>
      <w:jc w:val="both"/>
      <w:outlineLvl w:val="7"/>
    </w:pPr>
    <w:rPr>
      <w:rFonts w:ascii=".VnTime" w:eastAsia="Times New Roman" w:hAnsi=".VnTime"/>
      <w:i/>
      <w:sz w:val="26"/>
      <w:szCs w:val="20"/>
    </w:rPr>
  </w:style>
  <w:style w:type="paragraph" w:styleId="Heading9">
    <w:name w:val="heading 9"/>
    <w:basedOn w:val="Normal"/>
    <w:next w:val="Normal"/>
    <w:link w:val="Heading9Char"/>
    <w:qFormat/>
    <w:rsid w:val="0063688F"/>
    <w:pPr>
      <w:spacing w:before="240" w:after="60"/>
      <w:jc w:val="left"/>
      <w:outlineLvl w:val="8"/>
    </w:pPr>
    <w:rPr>
      <w:rFonts w:ascii="Cambria" w:eastAsia="Times New Roman" w:hAnsi="Cambria"/>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rsid w:val="00FF18CE"/>
    <w:rPr>
      <w:rFonts w:eastAsiaTheme="majorEastAsia" w:cstheme="majorBidi"/>
      <w:iCs/>
      <w:color w:val="FF0000"/>
      <w:lang w:val="vi-VN"/>
    </w:rPr>
  </w:style>
  <w:style w:type="paragraph" w:styleId="ListParagraph">
    <w:name w:val="List Paragraph"/>
    <w:basedOn w:val="Normal"/>
    <w:uiPriority w:val="34"/>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character" w:customStyle="1" w:styleId="Heading1Char">
    <w:name w:val="Heading 1 Char"/>
    <w:basedOn w:val="DefaultParagraphFont"/>
    <w:link w:val="Heading1"/>
    <w:rsid w:val="0063688F"/>
    <w:rPr>
      <w:rFonts w:eastAsia="Times New Roman" w:cs="Times New Roman"/>
      <w:b/>
      <w:bCs/>
      <w:kern w:val="36"/>
      <w:sz w:val="48"/>
      <w:szCs w:val="48"/>
    </w:rPr>
  </w:style>
  <w:style w:type="character" w:customStyle="1" w:styleId="Heading2Char">
    <w:name w:val="Heading 2 Char"/>
    <w:aliases w:val="BVI2 Char1,Heading 2-BVI Char1,RepHead2 Char1"/>
    <w:basedOn w:val="DefaultParagraphFont"/>
    <w:link w:val="Heading2"/>
    <w:uiPriority w:val="9"/>
    <w:rsid w:val="0063688F"/>
    <w:rPr>
      <w:rFonts w:eastAsia="Times New Roman" w:cs="Times New Roman"/>
      <w:b/>
      <w:bCs/>
      <w:sz w:val="36"/>
      <w:szCs w:val="36"/>
    </w:rPr>
  </w:style>
  <w:style w:type="character" w:customStyle="1" w:styleId="Heading3Char">
    <w:name w:val="Heading 3 Char"/>
    <w:basedOn w:val="DefaultParagraphFont"/>
    <w:link w:val="Heading3"/>
    <w:rsid w:val="0063688F"/>
    <w:rPr>
      <w:rFonts w:eastAsia="Times New Roman" w:cs="Times New Roman"/>
      <w:b/>
      <w:bCs/>
      <w:sz w:val="27"/>
      <w:szCs w:val="27"/>
    </w:rPr>
  </w:style>
  <w:style w:type="character" w:customStyle="1" w:styleId="Heading5Char">
    <w:name w:val="Heading 5 Char"/>
    <w:basedOn w:val="DefaultParagraphFont"/>
    <w:link w:val="Heading5"/>
    <w:rsid w:val="0063688F"/>
    <w:rPr>
      <w:rFonts w:eastAsia="Times New Roman" w:cs="Times New Roman"/>
      <w:b/>
      <w:bCs/>
      <w:sz w:val="20"/>
      <w:szCs w:val="20"/>
    </w:rPr>
  </w:style>
  <w:style w:type="character" w:customStyle="1" w:styleId="Heading6Char">
    <w:name w:val="Heading 6 Char"/>
    <w:basedOn w:val="DefaultParagraphFont"/>
    <w:link w:val="Heading6"/>
    <w:rsid w:val="0063688F"/>
    <w:rPr>
      <w:rFonts w:eastAsia="Times New Roman" w:cs="Times New Roman"/>
      <w:b/>
      <w:bCs/>
      <w:sz w:val="22"/>
    </w:rPr>
  </w:style>
  <w:style w:type="character" w:customStyle="1" w:styleId="Heading7Char">
    <w:name w:val="Heading 7 Char"/>
    <w:basedOn w:val="DefaultParagraphFont"/>
    <w:link w:val="Heading7"/>
    <w:rsid w:val="0063688F"/>
    <w:rPr>
      <w:rFonts w:ascii=".VnTime" w:eastAsia="Times New Roman" w:hAnsi=".VnTime" w:cs="Times New Roman"/>
      <w:b/>
      <w:bCs/>
      <w:szCs w:val="28"/>
    </w:rPr>
  </w:style>
  <w:style w:type="character" w:customStyle="1" w:styleId="Heading8Char">
    <w:name w:val="Heading 8 Char"/>
    <w:basedOn w:val="DefaultParagraphFont"/>
    <w:link w:val="Heading8"/>
    <w:rsid w:val="0063688F"/>
    <w:rPr>
      <w:rFonts w:ascii=".VnTime" w:eastAsia="Times New Roman" w:hAnsi=".VnTime" w:cs="Times New Roman"/>
      <w:i/>
      <w:sz w:val="26"/>
      <w:szCs w:val="20"/>
    </w:rPr>
  </w:style>
  <w:style w:type="character" w:customStyle="1" w:styleId="Heading9Char">
    <w:name w:val="Heading 9 Char"/>
    <w:basedOn w:val="DefaultParagraphFont"/>
    <w:link w:val="Heading9"/>
    <w:rsid w:val="0063688F"/>
    <w:rPr>
      <w:rFonts w:ascii="Cambria" w:eastAsia="Times New Roman" w:hAnsi="Cambria" w:cs="Times New Roman"/>
      <w:sz w:val="22"/>
      <w:lang w:val="vi-VN" w:eastAsia="vi-VN"/>
    </w:rPr>
  </w:style>
  <w:style w:type="paragraph" w:styleId="Header">
    <w:name w:val="header"/>
    <w:basedOn w:val="Normal"/>
    <w:link w:val="Head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HeaderChar">
    <w:name w:val="Header Char"/>
    <w:basedOn w:val="DefaultParagraphFont"/>
    <w:link w:val="Header"/>
    <w:uiPriority w:val="99"/>
    <w:rsid w:val="0063688F"/>
  </w:style>
  <w:style w:type="paragraph" w:styleId="Footer">
    <w:name w:val="footer"/>
    <w:basedOn w:val="Normal"/>
    <w:link w:val="Foot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FooterChar">
    <w:name w:val="Footer Char"/>
    <w:basedOn w:val="DefaultParagraphFont"/>
    <w:link w:val="Footer"/>
    <w:uiPriority w:val="99"/>
    <w:rsid w:val="0063688F"/>
  </w:style>
  <w:style w:type="table" w:styleId="TableGrid">
    <w:name w:val="Table Grid"/>
    <w:basedOn w:val="TableNormal"/>
    <w:uiPriority w:val="59"/>
    <w:rsid w:val="0063688F"/>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63688F"/>
  </w:style>
  <w:style w:type="paragraph" w:styleId="BodyText2">
    <w:name w:val="Body Text 2"/>
    <w:aliases w:val="Body Text Indent Char1"/>
    <w:basedOn w:val="Normal"/>
    <w:link w:val="BodyText2Char"/>
    <w:rsid w:val="0063688F"/>
    <w:pPr>
      <w:spacing w:before="0" w:after="0"/>
      <w:jc w:val="left"/>
    </w:pPr>
    <w:rPr>
      <w:rFonts w:ascii="VNI-Times" w:eastAsia="Times New Roman" w:hAnsi="VNI-Times"/>
      <w:szCs w:val="20"/>
    </w:rPr>
  </w:style>
  <w:style w:type="character" w:customStyle="1" w:styleId="BodyText2Char">
    <w:name w:val="Body Text 2 Char"/>
    <w:aliases w:val="Body Text Indent Char1 Char"/>
    <w:basedOn w:val="DefaultParagraphFont"/>
    <w:link w:val="BodyText2"/>
    <w:rsid w:val="0063688F"/>
    <w:rPr>
      <w:rFonts w:ascii="VNI-Times" w:eastAsia="Times New Roman" w:hAnsi="VNI-Times" w:cs="Times New Roman"/>
      <w:szCs w:val="20"/>
    </w:rPr>
  </w:style>
  <w:style w:type="paragraph" w:styleId="BodyTextIndent2">
    <w:name w:val="Body Text Indent 2"/>
    <w:basedOn w:val="Normal"/>
    <w:link w:val="BodyTextIndent2Char"/>
    <w:rsid w:val="0063688F"/>
    <w:pPr>
      <w:suppressAutoHyphens/>
      <w:spacing w:after="0"/>
      <w:ind w:firstLine="720"/>
      <w:jc w:val="both"/>
    </w:pPr>
    <w:rPr>
      <w:rFonts w:eastAsia="MS Mincho"/>
      <w:szCs w:val="28"/>
      <w:lang w:val="x-none" w:eastAsia="ar-SA"/>
    </w:rPr>
  </w:style>
  <w:style w:type="character" w:customStyle="1" w:styleId="BodyTextIndent2Char">
    <w:name w:val="Body Text Indent 2 Char"/>
    <w:basedOn w:val="DefaultParagraphFont"/>
    <w:link w:val="BodyTextIndent2"/>
    <w:rsid w:val="0063688F"/>
    <w:rPr>
      <w:rFonts w:eastAsia="MS Mincho" w:cs="Times New Roman"/>
      <w:szCs w:val="28"/>
      <w:lang w:val="x-none" w:eastAsia="ar-SA"/>
    </w:rPr>
  </w:style>
  <w:style w:type="paragraph" w:styleId="BalloonText">
    <w:name w:val="Balloon Text"/>
    <w:basedOn w:val="Normal"/>
    <w:link w:val="BalloonTextChar"/>
    <w:unhideWhenUsed/>
    <w:rsid w:val="0063688F"/>
    <w:pPr>
      <w:spacing w:before="0" w:after="0"/>
      <w:ind w:firstLine="720"/>
      <w:jc w:val="both"/>
    </w:pPr>
    <w:rPr>
      <w:rFonts w:ascii="Tahoma" w:eastAsiaTheme="minorHAnsi" w:hAnsi="Tahoma" w:cs="Tahoma"/>
      <w:sz w:val="16"/>
      <w:szCs w:val="16"/>
    </w:rPr>
  </w:style>
  <w:style w:type="character" w:customStyle="1" w:styleId="BalloonTextChar">
    <w:name w:val="Balloon Text Char"/>
    <w:basedOn w:val="DefaultParagraphFont"/>
    <w:link w:val="BalloonText"/>
    <w:rsid w:val="0063688F"/>
    <w:rPr>
      <w:rFonts w:ascii="Tahoma" w:hAnsi="Tahoma" w:cs="Tahoma"/>
      <w:sz w:val="16"/>
      <w:szCs w:val="16"/>
    </w:rPr>
  </w:style>
  <w:style w:type="paragraph" w:styleId="NormalWeb">
    <w:name w:val="Normal (Web)"/>
    <w:basedOn w:val="Normal"/>
    <w:uiPriority w:val="99"/>
    <w:unhideWhenUsed/>
    <w:rsid w:val="0063688F"/>
    <w:pPr>
      <w:spacing w:before="100" w:beforeAutospacing="1" w:after="100" w:afterAutospacing="1"/>
      <w:jc w:val="left"/>
    </w:pPr>
    <w:rPr>
      <w:rFonts w:eastAsia="Times New Roman"/>
      <w:sz w:val="24"/>
      <w:szCs w:val="24"/>
    </w:rPr>
  </w:style>
  <w:style w:type="character" w:customStyle="1" w:styleId="BodytextBold">
    <w:name w:val="Body text + Bold"/>
    <w:rsid w:val="0063688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DefaultParagraphFontParaCharCharCharCharChar">
    <w:name w:val="Default Paragraph Font Para Char Char Char Char Char"/>
    <w:autoRedefine/>
    <w:rsid w:val="0063688F"/>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63688F"/>
  </w:style>
  <w:style w:type="character" w:customStyle="1" w:styleId="apple-style-span">
    <w:name w:val="apple-style-span"/>
    <w:basedOn w:val="DefaultParagraphFont"/>
    <w:rsid w:val="0063688F"/>
  </w:style>
  <w:style w:type="character" w:styleId="Hyperlink">
    <w:name w:val="Hyperlink"/>
    <w:rsid w:val="0063688F"/>
    <w:rPr>
      <w:color w:val="FF3300"/>
      <w:u w:val="single"/>
    </w:rPr>
  </w:style>
  <w:style w:type="character" w:styleId="Emphasis">
    <w:name w:val="Emphasis"/>
    <w:uiPriority w:val="20"/>
    <w:qFormat/>
    <w:rsid w:val="0063688F"/>
    <w:rPr>
      <w:i/>
      <w:iCs/>
    </w:rPr>
  </w:style>
  <w:style w:type="paragraph" w:customStyle="1" w:styleId="guidelines">
    <w:name w:val="guidelines"/>
    <w:basedOn w:val="Normal"/>
    <w:rsid w:val="0063688F"/>
    <w:pPr>
      <w:spacing w:before="100" w:beforeAutospacing="1" w:after="100" w:afterAutospacing="1"/>
      <w:jc w:val="left"/>
    </w:pPr>
    <w:rPr>
      <w:rFonts w:eastAsia="Times New Roman"/>
      <w:sz w:val="24"/>
      <w:szCs w:val="24"/>
    </w:rPr>
  </w:style>
  <w:style w:type="paragraph" w:customStyle="1" w:styleId="comments-rss">
    <w:name w:val="comments-rss"/>
    <w:basedOn w:val="Normal"/>
    <w:rsid w:val="0063688F"/>
    <w:pPr>
      <w:spacing w:before="100" w:beforeAutospacing="1" w:after="100" w:afterAutospacing="1"/>
      <w:jc w:val="left"/>
    </w:pPr>
    <w:rPr>
      <w:rFonts w:eastAsia="Times New Roman"/>
      <w:sz w:val="24"/>
      <w:szCs w:val="24"/>
    </w:rPr>
  </w:style>
  <w:style w:type="paragraph" w:customStyle="1" w:styleId="comment-form-posting-as">
    <w:name w:val="comment-form-posting-as"/>
    <w:basedOn w:val="Normal"/>
    <w:rsid w:val="0063688F"/>
    <w:pPr>
      <w:spacing w:before="100" w:beforeAutospacing="1" w:after="100" w:afterAutospacing="1"/>
      <w:jc w:val="left"/>
    </w:pPr>
    <w:rPr>
      <w:rFonts w:eastAsia="Times New Roman"/>
      <w:sz w:val="24"/>
      <w:szCs w:val="24"/>
    </w:rPr>
  </w:style>
  <w:style w:type="paragraph" w:customStyle="1" w:styleId="comment-form-log-out">
    <w:name w:val="comment-form-log-out"/>
    <w:basedOn w:val="Normal"/>
    <w:rsid w:val="0063688F"/>
    <w:pPr>
      <w:spacing w:before="100" w:beforeAutospacing="1" w:after="100" w:afterAutospacing="1"/>
      <w:jc w:val="left"/>
    </w:pPr>
    <w:rPr>
      <w:rFonts w:eastAsia="Times New Roman"/>
      <w:sz w:val="24"/>
      <w:szCs w:val="24"/>
    </w:rPr>
  </w:style>
  <w:style w:type="paragraph" w:customStyle="1" w:styleId="bit-follow-count">
    <w:name w:val="bit-follow-count"/>
    <w:basedOn w:val="Normal"/>
    <w:rsid w:val="0063688F"/>
    <w:pPr>
      <w:spacing w:before="100" w:beforeAutospacing="1" w:after="100" w:afterAutospacing="1"/>
      <w:jc w:val="left"/>
    </w:pPr>
    <w:rPr>
      <w:rFonts w:eastAsia="Times New Roman"/>
      <w:sz w:val="24"/>
      <w:szCs w:val="24"/>
    </w:rPr>
  </w:style>
  <w:style w:type="paragraph" w:customStyle="1" w:styleId="video-player">
    <w:name w:val="video-player"/>
    <w:basedOn w:val="Normal"/>
    <w:rsid w:val="0063688F"/>
    <w:pPr>
      <w:spacing w:before="100" w:beforeAutospacing="1" w:after="100" w:afterAutospacing="1"/>
    </w:pPr>
    <w:rPr>
      <w:rFonts w:eastAsia="Times New Roman"/>
      <w:sz w:val="24"/>
      <w:szCs w:val="24"/>
    </w:rPr>
  </w:style>
  <w:style w:type="paragraph" w:customStyle="1" w:styleId="wpvidaveetitle">
    <w:name w:val="wpvidavee_title"/>
    <w:basedOn w:val="Normal"/>
    <w:rsid w:val="0063688F"/>
    <w:pPr>
      <w:spacing w:before="100" w:beforeAutospacing="1" w:after="100" w:afterAutospacing="1" w:line="180" w:lineRule="atLeast"/>
      <w:jc w:val="left"/>
    </w:pPr>
    <w:rPr>
      <w:rFonts w:ascii="Tahoma" w:eastAsia="Times New Roman" w:hAnsi="Tahoma" w:cs="Tahoma"/>
      <w:b/>
      <w:bCs/>
      <w:sz w:val="15"/>
      <w:szCs w:val="15"/>
    </w:rPr>
  </w:style>
  <w:style w:type="paragraph" w:customStyle="1" w:styleId="wpvidaveefooter">
    <w:name w:val="wpvidavee_footer"/>
    <w:basedOn w:val="Normal"/>
    <w:rsid w:val="0063688F"/>
    <w:pPr>
      <w:spacing w:before="100" w:beforeAutospacing="1" w:after="100" w:afterAutospacing="1" w:line="165" w:lineRule="atLeast"/>
      <w:jc w:val="right"/>
    </w:pPr>
    <w:rPr>
      <w:rFonts w:ascii="Tahoma" w:eastAsia="Times New Roman" w:hAnsi="Tahoma" w:cs="Tahoma"/>
      <w:sz w:val="14"/>
      <w:szCs w:val="14"/>
    </w:rPr>
  </w:style>
  <w:style w:type="paragraph" w:customStyle="1" w:styleId="wpvidaveep">
    <w:name w:val="wpvidavee_p"/>
    <w:basedOn w:val="Normal"/>
    <w:rsid w:val="0063688F"/>
    <w:pPr>
      <w:spacing w:before="100" w:beforeAutospacing="1" w:after="100" w:afterAutospacing="1"/>
      <w:jc w:val="left"/>
    </w:pPr>
    <w:rPr>
      <w:rFonts w:eastAsia="Times New Roman"/>
      <w:color w:val="FF0000"/>
      <w:sz w:val="24"/>
      <w:szCs w:val="24"/>
    </w:rPr>
  </w:style>
  <w:style w:type="paragraph" w:customStyle="1" w:styleId="hidden">
    <w:name w:val="hidden"/>
    <w:basedOn w:val="Normal"/>
    <w:rsid w:val="0063688F"/>
    <w:pPr>
      <w:spacing w:before="100" w:beforeAutospacing="1" w:after="100" w:afterAutospacing="1"/>
      <w:jc w:val="left"/>
    </w:pPr>
    <w:rPr>
      <w:rFonts w:eastAsia="Times New Roman"/>
      <w:vanish/>
      <w:sz w:val="24"/>
      <w:szCs w:val="24"/>
    </w:rPr>
  </w:style>
  <w:style w:type="paragraph" w:customStyle="1" w:styleId="possibly-related">
    <w:name w:val="possibly-related"/>
    <w:basedOn w:val="Normal"/>
    <w:rsid w:val="0063688F"/>
    <w:pPr>
      <w:spacing w:before="100" w:beforeAutospacing="1" w:after="100" w:afterAutospacing="1"/>
      <w:jc w:val="left"/>
    </w:pPr>
    <w:rPr>
      <w:rFonts w:eastAsia="Times New Roman"/>
      <w:sz w:val="24"/>
      <w:szCs w:val="24"/>
    </w:rPr>
  </w:style>
  <w:style w:type="paragraph" w:customStyle="1" w:styleId="loggedout-follow-typekit">
    <w:name w:val="loggedout-follow-typekit"/>
    <w:basedOn w:val="Normal"/>
    <w:rsid w:val="0063688F"/>
    <w:pPr>
      <w:spacing w:before="100" w:beforeAutospacing="1" w:after="100" w:afterAutospacing="1"/>
      <w:ind w:right="1080"/>
      <w:jc w:val="left"/>
    </w:pPr>
    <w:rPr>
      <w:rFonts w:eastAsia="Times New Roman"/>
      <w:sz w:val="24"/>
      <w:szCs w:val="24"/>
    </w:rPr>
  </w:style>
  <w:style w:type="paragraph" w:customStyle="1" w:styleId="grav-about">
    <w:name w:val="grav-about"/>
    <w:basedOn w:val="Normal"/>
    <w:rsid w:val="0063688F"/>
    <w:pPr>
      <w:spacing w:before="100" w:beforeAutospacing="1" w:after="100" w:afterAutospacing="1"/>
      <w:jc w:val="left"/>
    </w:pPr>
    <w:rPr>
      <w:rFonts w:eastAsia="Times New Roman"/>
      <w:sz w:val="24"/>
      <w:szCs w:val="24"/>
    </w:rPr>
  </w:style>
  <w:style w:type="paragraph" w:customStyle="1" w:styleId="grav-loc">
    <w:name w:val="grav-loc"/>
    <w:basedOn w:val="Normal"/>
    <w:rsid w:val="0063688F"/>
    <w:pPr>
      <w:spacing w:before="0" w:after="15"/>
      <w:jc w:val="left"/>
    </w:pPr>
    <w:rPr>
      <w:rFonts w:eastAsia="Times New Roman"/>
      <w:color w:val="9FA09F"/>
      <w:sz w:val="22"/>
    </w:rPr>
  </w:style>
  <w:style w:type="paragraph" w:customStyle="1" w:styleId="grav-inner">
    <w:name w:val="grav-inner"/>
    <w:basedOn w:val="Normal"/>
    <w:rsid w:val="0063688F"/>
    <w:pPr>
      <w:spacing w:before="100" w:beforeAutospacing="1" w:after="100" w:afterAutospacing="1"/>
      <w:jc w:val="left"/>
    </w:pPr>
    <w:rPr>
      <w:rFonts w:eastAsia="Times New Roman"/>
      <w:sz w:val="24"/>
      <w:szCs w:val="24"/>
    </w:rPr>
  </w:style>
  <w:style w:type="paragraph" w:customStyle="1" w:styleId="gcard-about">
    <w:name w:val="gcard-about"/>
    <w:basedOn w:val="Normal"/>
    <w:rsid w:val="0063688F"/>
    <w:pPr>
      <w:spacing w:before="100" w:beforeAutospacing="1" w:after="100" w:afterAutospacing="1"/>
      <w:jc w:val="left"/>
    </w:pPr>
    <w:rPr>
      <w:rFonts w:eastAsia="Times New Roman"/>
      <w:sz w:val="24"/>
      <w:szCs w:val="24"/>
    </w:rPr>
  </w:style>
  <w:style w:type="paragraph" w:customStyle="1" w:styleId="grav-small">
    <w:name w:val="grav-small"/>
    <w:basedOn w:val="Normal"/>
    <w:rsid w:val="0063688F"/>
    <w:pPr>
      <w:spacing w:before="100" w:beforeAutospacing="1" w:after="100" w:afterAutospacing="1"/>
      <w:jc w:val="left"/>
    </w:pPr>
    <w:rPr>
      <w:rFonts w:eastAsia="Times New Roman"/>
      <w:sz w:val="24"/>
      <w:szCs w:val="24"/>
    </w:rPr>
  </w:style>
  <w:style w:type="paragraph" w:customStyle="1" w:styleId="grav-grav">
    <w:name w:val="grav-grav"/>
    <w:basedOn w:val="Normal"/>
    <w:rsid w:val="0063688F"/>
    <w:pPr>
      <w:spacing w:before="100" w:beforeAutospacing="1" w:after="100" w:afterAutospacing="1"/>
      <w:jc w:val="left"/>
    </w:pPr>
    <w:rPr>
      <w:rFonts w:eastAsia="Times New Roman"/>
      <w:sz w:val="24"/>
      <w:szCs w:val="24"/>
    </w:rPr>
  </w:style>
  <w:style w:type="paragraph" w:customStyle="1" w:styleId="grav-info">
    <w:name w:val="grav-info"/>
    <w:basedOn w:val="Normal"/>
    <w:rsid w:val="0063688F"/>
    <w:pPr>
      <w:spacing w:before="100" w:beforeAutospacing="1" w:after="100" w:afterAutospacing="1"/>
      <w:jc w:val="left"/>
    </w:pPr>
    <w:rPr>
      <w:rFonts w:eastAsia="Times New Roman"/>
      <w:sz w:val="24"/>
      <w:szCs w:val="24"/>
    </w:rPr>
  </w:style>
  <w:style w:type="paragraph" w:customStyle="1" w:styleId="grav-links">
    <w:name w:val="grav-links"/>
    <w:basedOn w:val="Normal"/>
    <w:rsid w:val="0063688F"/>
    <w:pPr>
      <w:spacing w:before="100" w:beforeAutospacing="1" w:after="100" w:afterAutospacing="1"/>
      <w:jc w:val="left"/>
    </w:pPr>
    <w:rPr>
      <w:rFonts w:eastAsia="Times New Roman"/>
      <w:sz w:val="24"/>
      <w:szCs w:val="24"/>
    </w:rPr>
  </w:style>
  <w:style w:type="paragraph" w:customStyle="1" w:styleId="grav-gallery">
    <w:name w:val="grav-gallery"/>
    <w:basedOn w:val="Normal"/>
    <w:rsid w:val="0063688F"/>
    <w:pPr>
      <w:spacing w:before="100" w:beforeAutospacing="1" w:after="100" w:afterAutospacing="1"/>
      <w:jc w:val="left"/>
    </w:pPr>
    <w:rPr>
      <w:rFonts w:eastAsia="Times New Roman"/>
      <w:sz w:val="24"/>
      <w:szCs w:val="24"/>
    </w:rPr>
  </w:style>
  <w:style w:type="paragraph" w:customStyle="1" w:styleId="grav-services">
    <w:name w:val="grav-services"/>
    <w:basedOn w:val="Normal"/>
    <w:rsid w:val="0063688F"/>
    <w:pPr>
      <w:spacing w:before="100" w:beforeAutospacing="1" w:after="100" w:afterAutospacing="1"/>
      <w:jc w:val="left"/>
    </w:pPr>
    <w:rPr>
      <w:rFonts w:eastAsia="Times New Roman"/>
      <w:sz w:val="24"/>
      <w:szCs w:val="24"/>
    </w:rPr>
  </w:style>
  <w:style w:type="paragraph" w:customStyle="1" w:styleId="grav-cardarrow">
    <w:name w:val="grav-cardarrow"/>
    <w:basedOn w:val="Normal"/>
    <w:rsid w:val="0063688F"/>
    <w:pPr>
      <w:spacing w:before="100" w:beforeAutospacing="1" w:after="100" w:afterAutospacing="1"/>
      <w:jc w:val="left"/>
    </w:pPr>
    <w:rPr>
      <w:rFonts w:eastAsia="Times New Roman"/>
      <w:sz w:val="24"/>
      <w:szCs w:val="24"/>
    </w:rPr>
  </w:style>
  <w:style w:type="paragraph" w:customStyle="1" w:styleId="grav-tag">
    <w:name w:val="grav-tag"/>
    <w:basedOn w:val="Normal"/>
    <w:rsid w:val="0063688F"/>
    <w:pPr>
      <w:spacing w:before="100" w:beforeAutospacing="1" w:after="100" w:afterAutospacing="1"/>
      <w:jc w:val="left"/>
    </w:pPr>
    <w:rPr>
      <w:rFonts w:eastAsia="Times New Roman"/>
      <w:sz w:val="24"/>
      <w:szCs w:val="24"/>
    </w:rPr>
  </w:style>
  <w:style w:type="paragraph" w:customStyle="1" w:styleId="grav-extra">
    <w:name w:val="grav-extra"/>
    <w:basedOn w:val="Normal"/>
    <w:rsid w:val="0063688F"/>
    <w:pPr>
      <w:spacing w:before="100" w:beforeAutospacing="1" w:after="100" w:afterAutospacing="1"/>
      <w:jc w:val="left"/>
    </w:pPr>
    <w:rPr>
      <w:rFonts w:eastAsia="Times New Roman"/>
      <w:sz w:val="24"/>
      <w:szCs w:val="24"/>
    </w:rPr>
  </w:style>
  <w:style w:type="paragraph" w:customStyle="1" w:styleId="grav-disable">
    <w:name w:val="grav-disable"/>
    <w:basedOn w:val="Normal"/>
    <w:rsid w:val="0063688F"/>
    <w:pPr>
      <w:spacing w:before="100" w:beforeAutospacing="1" w:after="100" w:afterAutospacing="1"/>
      <w:jc w:val="left"/>
    </w:pPr>
    <w:rPr>
      <w:rFonts w:eastAsia="Times New Roman"/>
      <w:sz w:val="24"/>
      <w:szCs w:val="24"/>
    </w:rPr>
  </w:style>
  <w:style w:type="paragraph" w:customStyle="1" w:styleId="sd-content">
    <w:name w:val="sd-content"/>
    <w:basedOn w:val="Normal"/>
    <w:rsid w:val="0063688F"/>
    <w:pPr>
      <w:spacing w:before="100" w:beforeAutospacing="1" w:after="100" w:afterAutospacing="1"/>
      <w:jc w:val="left"/>
    </w:pPr>
    <w:rPr>
      <w:rFonts w:eastAsia="Times New Roman"/>
      <w:sz w:val="24"/>
      <w:szCs w:val="24"/>
    </w:rPr>
  </w:style>
  <w:style w:type="paragraph" w:customStyle="1" w:styleId="no-text">
    <w:name w:val="no-text"/>
    <w:basedOn w:val="Normal"/>
    <w:rsid w:val="0063688F"/>
    <w:pPr>
      <w:spacing w:before="100" w:beforeAutospacing="1" w:after="100" w:afterAutospacing="1"/>
      <w:jc w:val="left"/>
    </w:pPr>
    <w:rPr>
      <w:rFonts w:eastAsia="Times New Roman"/>
      <w:sz w:val="24"/>
      <w:szCs w:val="24"/>
    </w:rPr>
  </w:style>
  <w:style w:type="paragraph" w:customStyle="1" w:styleId="inner">
    <w:name w:val="inner"/>
    <w:basedOn w:val="Normal"/>
    <w:rsid w:val="0063688F"/>
    <w:pPr>
      <w:spacing w:before="100" w:beforeAutospacing="1" w:after="100" w:afterAutospacing="1"/>
      <w:jc w:val="left"/>
    </w:pPr>
    <w:rPr>
      <w:rFonts w:eastAsia="Times New Roman"/>
      <w:sz w:val="24"/>
      <w:szCs w:val="24"/>
    </w:rPr>
  </w:style>
  <w:style w:type="paragraph" w:customStyle="1" w:styleId="errors">
    <w:name w:val="errors"/>
    <w:basedOn w:val="Normal"/>
    <w:rsid w:val="0063688F"/>
    <w:pPr>
      <w:spacing w:before="100" w:beforeAutospacing="1" w:after="100" w:afterAutospacing="1"/>
      <w:jc w:val="left"/>
    </w:pPr>
    <w:rPr>
      <w:rFonts w:eastAsia="Times New Roman"/>
      <w:sz w:val="24"/>
      <w:szCs w:val="24"/>
    </w:rPr>
  </w:style>
  <w:style w:type="paragraph" w:customStyle="1" w:styleId="sharingcancel">
    <w:name w:val="sharing_cancel"/>
    <w:basedOn w:val="Normal"/>
    <w:rsid w:val="0063688F"/>
    <w:pPr>
      <w:spacing w:before="100" w:beforeAutospacing="1" w:after="100" w:afterAutospacing="1"/>
      <w:jc w:val="left"/>
    </w:pPr>
    <w:rPr>
      <w:rFonts w:eastAsia="Times New Roman"/>
      <w:sz w:val="24"/>
      <w:szCs w:val="24"/>
    </w:rPr>
  </w:style>
  <w:style w:type="paragraph" w:customStyle="1" w:styleId="recaptcha">
    <w:name w:val="recaptcha"/>
    <w:basedOn w:val="Normal"/>
    <w:rsid w:val="0063688F"/>
    <w:pPr>
      <w:spacing w:before="100" w:beforeAutospacing="1" w:after="100" w:afterAutospacing="1"/>
      <w:jc w:val="left"/>
    </w:pPr>
    <w:rPr>
      <w:rFonts w:eastAsia="Times New Roman"/>
      <w:sz w:val="24"/>
      <w:szCs w:val="24"/>
    </w:rPr>
  </w:style>
  <w:style w:type="paragraph" w:customStyle="1" w:styleId="comment-form-padder">
    <w:name w:val="comment-form-padder"/>
    <w:basedOn w:val="Normal"/>
    <w:rsid w:val="0063688F"/>
    <w:pPr>
      <w:spacing w:before="100" w:beforeAutospacing="1" w:after="100" w:afterAutospacing="1"/>
      <w:jc w:val="left"/>
    </w:pPr>
    <w:rPr>
      <w:rFonts w:eastAsia="Times New Roman"/>
      <w:sz w:val="24"/>
      <w:szCs w:val="24"/>
    </w:rPr>
  </w:style>
  <w:style w:type="paragraph" w:customStyle="1" w:styleId="comment-form-service">
    <w:name w:val="comment-form-service"/>
    <w:basedOn w:val="Normal"/>
    <w:rsid w:val="0063688F"/>
    <w:pPr>
      <w:spacing w:before="100" w:beforeAutospacing="1" w:after="100" w:afterAutospacing="1"/>
      <w:jc w:val="left"/>
    </w:pPr>
    <w:rPr>
      <w:rFonts w:eastAsia="Times New Roman"/>
      <w:sz w:val="24"/>
      <w:szCs w:val="24"/>
    </w:rPr>
  </w:style>
  <w:style w:type="paragraph" w:customStyle="1" w:styleId="selected">
    <w:name w:val="selected"/>
    <w:basedOn w:val="Normal"/>
    <w:rsid w:val="0063688F"/>
    <w:pPr>
      <w:spacing w:before="100" w:beforeAutospacing="1" w:after="100" w:afterAutospacing="1"/>
      <w:jc w:val="left"/>
    </w:pPr>
    <w:rPr>
      <w:rFonts w:eastAsia="Times New Roman"/>
      <w:sz w:val="24"/>
      <w:szCs w:val="24"/>
    </w:rPr>
  </w:style>
  <w:style w:type="paragraph" w:customStyle="1" w:styleId="comment-form-fields">
    <w:name w:val="comment-form-fields"/>
    <w:basedOn w:val="Normal"/>
    <w:rsid w:val="0063688F"/>
    <w:pPr>
      <w:spacing w:before="100" w:beforeAutospacing="1" w:after="100" w:afterAutospacing="1"/>
      <w:jc w:val="left"/>
    </w:pPr>
    <w:rPr>
      <w:rFonts w:eastAsia="Times New Roman"/>
      <w:sz w:val="24"/>
      <w:szCs w:val="24"/>
    </w:rPr>
  </w:style>
  <w:style w:type="paragraph" w:customStyle="1" w:styleId="comment-form-posting-as-cancel">
    <w:name w:val="comment-form-posting-as-cancel"/>
    <w:basedOn w:val="Normal"/>
    <w:rsid w:val="0063688F"/>
    <w:pPr>
      <w:spacing w:before="100" w:beforeAutospacing="1" w:after="100" w:afterAutospacing="1"/>
      <w:jc w:val="left"/>
    </w:pPr>
    <w:rPr>
      <w:rFonts w:eastAsia="Times New Roman"/>
      <w:sz w:val="24"/>
      <w:szCs w:val="24"/>
    </w:rPr>
  </w:style>
  <w:style w:type="paragraph" w:customStyle="1" w:styleId="form-submit">
    <w:name w:val="form-submit"/>
    <w:basedOn w:val="Normal"/>
    <w:rsid w:val="0063688F"/>
    <w:pPr>
      <w:spacing w:before="100" w:beforeAutospacing="1" w:after="100" w:afterAutospacing="1"/>
      <w:jc w:val="left"/>
    </w:pPr>
    <w:rPr>
      <w:rFonts w:eastAsia="Times New Roman"/>
      <w:sz w:val="24"/>
      <w:szCs w:val="24"/>
    </w:rPr>
  </w:style>
  <w:style w:type="paragraph" w:customStyle="1" w:styleId="form-section">
    <w:name w:val="form-section"/>
    <w:basedOn w:val="Normal"/>
    <w:rsid w:val="0063688F"/>
    <w:pPr>
      <w:spacing w:before="100" w:beforeAutospacing="1" w:after="100" w:afterAutospacing="1"/>
      <w:jc w:val="left"/>
    </w:pPr>
    <w:rPr>
      <w:rFonts w:eastAsia="Times New Roman"/>
      <w:sz w:val="24"/>
      <w:szCs w:val="24"/>
    </w:rPr>
  </w:style>
  <w:style w:type="paragraph" w:customStyle="1" w:styleId="socialbuttons">
    <w:name w:val="social_buttons"/>
    <w:basedOn w:val="Normal"/>
    <w:rsid w:val="0063688F"/>
    <w:pPr>
      <w:spacing w:before="100" w:beforeAutospacing="1" w:after="100" w:afterAutospacing="1"/>
      <w:jc w:val="left"/>
    </w:pPr>
    <w:rPr>
      <w:rFonts w:eastAsia="Times New Roman"/>
      <w:sz w:val="24"/>
      <w:szCs w:val="24"/>
    </w:rPr>
  </w:style>
  <w:style w:type="paragraph" w:customStyle="1" w:styleId="sbguest">
    <w:name w:val="sb_guest"/>
    <w:basedOn w:val="Normal"/>
    <w:rsid w:val="0063688F"/>
    <w:pPr>
      <w:spacing w:before="100" w:beforeAutospacing="1" w:after="100" w:afterAutospacing="1"/>
      <w:jc w:val="left"/>
    </w:pPr>
    <w:rPr>
      <w:rFonts w:eastAsia="Times New Roman"/>
      <w:sz w:val="24"/>
      <w:szCs w:val="24"/>
    </w:rPr>
  </w:style>
  <w:style w:type="paragraph" w:customStyle="1" w:styleId="sbwordpress">
    <w:name w:val="sb_wordpress"/>
    <w:basedOn w:val="Normal"/>
    <w:rsid w:val="0063688F"/>
    <w:pPr>
      <w:spacing w:before="100" w:beforeAutospacing="1" w:after="100" w:afterAutospacing="1"/>
      <w:jc w:val="left"/>
    </w:pPr>
    <w:rPr>
      <w:rFonts w:eastAsia="Times New Roman"/>
      <w:sz w:val="24"/>
      <w:szCs w:val="24"/>
    </w:rPr>
  </w:style>
  <w:style w:type="paragraph" w:customStyle="1" w:styleId="sbfacebook">
    <w:name w:val="sb_facebook"/>
    <w:basedOn w:val="Normal"/>
    <w:rsid w:val="0063688F"/>
    <w:pPr>
      <w:spacing w:before="100" w:beforeAutospacing="1" w:after="100" w:afterAutospacing="1"/>
      <w:jc w:val="left"/>
    </w:pPr>
    <w:rPr>
      <w:rFonts w:eastAsia="Times New Roman"/>
      <w:sz w:val="24"/>
      <w:szCs w:val="24"/>
    </w:rPr>
  </w:style>
  <w:style w:type="paragraph" w:customStyle="1" w:styleId="sbtwitter">
    <w:name w:val="sb_twitter"/>
    <w:basedOn w:val="Normal"/>
    <w:rsid w:val="0063688F"/>
    <w:pPr>
      <w:spacing w:before="100" w:beforeAutospacing="1" w:after="100" w:afterAutospacing="1"/>
      <w:jc w:val="left"/>
    </w:pPr>
    <w:rPr>
      <w:rFonts w:eastAsia="Times New Roman"/>
      <w:sz w:val="24"/>
      <w:szCs w:val="24"/>
    </w:rPr>
  </w:style>
  <w:style w:type="paragraph" w:customStyle="1" w:styleId="description">
    <w:name w:val="description"/>
    <w:basedOn w:val="Normal"/>
    <w:rsid w:val="0063688F"/>
    <w:pPr>
      <w:spacing w:before="100" w:beforeAutospacing="1" w:after="100" w:afterAutospacing="1"/>
      <w:jc w:val="left"/>
    </w:pPr>
    <w:rPr>
      <w:rFonts w:eastAsia="Times New Roman"/>
      <w:sz w:val="24"/>
      <w:szCs w:val="24"/>
    </w:rPr>
  </w:style>
  <w:style w:type="paragraph" w:customStyle="1" w:styleId="pds-box">
    <w:name w:val="pds-box"/>
    <w:basedOn w:val="Normal"/>
    <w:rsid w:val="0063688F"/>
    <w:pPr>
      <w:spacing w:before="100" w:beforeAutospacing="1" w:after="100" w:afterAutospacing="1"/>
      <w:jc w:val="left"/>
    </w:pPr>
    <w:rPr>
      <w:rFonts w:eastAsia="Times New Roman"/>
      <w:sz w:val="24"/>
      <w:szCs w:val="24"/>
    </w:rPr>
  </w:style>
  <w:style w:type="paragraph" w:customStyle="1" w:styleId="pds-question-top">
    <w:name w:val="pds-question-top"/>
    <w:basedOn w:val="Normal"/>
    <w:rsid w:val="0063688F"/>
    <w:pPr>
      <w:spacing w:before="100" w:beforeAutospacing="1" w:after="100" w:afterAutospacing="1"/>
      <w:jc w:val="left"/>
    </w:pPr>
    <w:rPr>
      <w:rFonts w:eastAsia="Times New Roman"/>
      <w:sz w:val="24"/>
      <w:szCs w:val="24"/>
    </w:rPr>
  </w:style>
  <w:style w:type="paragraph" w:customStyle="1" w:styleId="pds-answer-group">
    <w:name w:val="pds-answer-group"/>
    <w:basedOn w:val="Normal"/>
    <w:rsid w:val="0063688F"/>
    <w:pPr>
      <w:spacing w:before="100" w:beforeAutospacing="1" w:after="100" w:afterAutospacing="1"/>
      <w:jc w:val="left"/>
    </w:pPr>
    <w:rPr>
      <w:rFonts w:eastAsia="Times New Roman"/>
      <w:sz w:val="24"/>
      <w:szCs w:val="24"/>
    </w:rPr>
  </w:style>
  <w:style w:type="paragraph" w:customStyle="1" w:styleId="pds-feedback-group">
    <w:name w:val="pds-feedback-group"/>
    <w:basedOn w:val="Normal"/>
    <w:rsid w:val="0063688F"/>
    <w:pPr>
      <w:spacing w:before="100" w:beforeAutospacing="1" w:after="100" w:afterAutospacing="1"/>
      <w:jc w:val="left"/>
    </w:pPr>
    <w:rPr>
      <w:rFonts w:eastAsia="Times New Roman"/>
      <w:sz w:val="24"/>
      <w:szCs w:val="24"/>
    </w:rPr>
  </w:style>
  <w:style w:type="paragraph" w:customStyle="1" w:styleId="pds-answer-input">
    <w:name w:val="pds-answer-input"/>
    <w:basedOn w:val="Normal"/>
    <w:rsid w:val="0063688F"/>
    <w:pPr>
      <w:spacing w:before="100" w:beforeAutospacing="1" w:after="100" w:afterAutospacing="1"/>
      <w:jc w:val="left"/>
    </w:pPr>
    <w:rPr>
      <w:rFonts w:eastAsia="Times New Roman"/>
      <w:sz w:val="24"/>
      <w:szCs w:val="24"/>
    </w:rPr>
  </w:style>
  <w:style w:type="paragraph" w:customStyle="1" w:styleId="pds-input-label">
    <w:name w:val="pds-input-label"/>
    <w:basedOn w:val="Normal"/>
    <w:rsid w:val="0063688F"/>
    <w:pPr>
      <w:spacing w:before="100" w:beforeAutospacing="1" w:after="100" w:afterAutospacing="1"/>
      <w:jc w:val="left"/>
    </w:pPr>
    <w:rPr>
      <w:rFonts w:eastAsia="Times New Roman"/>
      <w:sz w:val="24"/>
      <w:szCs w:val="24"/>
    </w:rPr>
  </w:style>
  <w:style w:type="paragraph" w:customStyle="1" w:styleId="pds-feedback-label">
    <w:name w:val="pds-feedback-label"/>
    <w:basedOn w:val="Normal"/>
    <w:rsid w:val="0063688F"/>
    <w:pPr>
      <w:spacing w:before="100" w:beforeAutospacing="1" w:after="100" w:afterAutospacing="1"/>
      <w:jc w:val="left"/>
    </w:pPr>
    <w:rPr>
      <w:rFonts w:eastAsia="Times New Roman"/>
      <w:sz w:val="24"/>
      <w:szCs w:val="24"/>
    </w:rPr>
  </w:style>
  <w:style w:type="paragraph" w:customStyle="1" w:styleId="pds-other-label">
    <w:name w:val="pds-other-label"/>
    <w:basedOn w:val="Normal"/>
    <w:rsid w:val="0063688F"/>
    <w:pPr>
      <w:spacing w:before="100" w:beforeAutospacing="1" w:after="100" w:afterAutospacing="1"/>
      <w:jc w:val="left"/>
    </w:pPr>
    <w:rPr>
      <w:rFonts w:eastAsia="Times New Roman"/>
      <w:sz w:val="24"/>
      <w:szCs w:val="24"/>
    </w:rPr>
  </w:style>
  <w:style w:type="paragraph" w:customStyle="1" w:styleId="pds-view-results">
    <w:name w:val="pds-view-results"/>
    <w:basedOn w:val="Normal"/>
    <w:rsid w:val="0063688F"/>
    <w:pPr>
      <w:spacing w:before="100" w:beforeAutospacing="1" w:after="100" w:afterAutospacing="1"/>
      <w:jc w:val="left"/>
    </w:pPr>
    <w:rPr>
      <w:rFonts w:eastAsia="Times New Roman"/>
      <w:sz w:val="24"/>
      <w:szCs w:val="24"/>
    </w:rPr>
  </w:style>
  <w:style w:type="paragraph" w:customStyle="1" w:styleId="pds-comments">
    <w:name w:val="pds-comments"/>
    <w:basedOn w:val="Normal"/>
    <w:rsid w:val="0063688F"/>
    <w:pPr>
      <w:spacing w:before="100" w:beforeAutospacing="1" w:after="100" w:afterAutospacing="1"/>
      <w:jc w:val="left"/>
    </w:pPr>
    <w:rPr>
      <w:rFonts w:eastAsia="Times New Roman"/>
      <w:sz w:val="24"/>
      <w:szCs w:val="24"/>
    </w:rPr>
  </w:style>
  <w:style w:type="paragraph" w:customStyle="1" w:styleId="pds-return-poll">
    <w:name w:val="pds-return-poll"/>
    <w:basedOn w:val="Normal"/>
    <w:rsid w:val="0063688F"/>
    <w:pPr>
      <w:spacing w:before="100" w:beforeAutospacing="1" w:after="100" w:afterAutospacing="1"/>
      <w:jc w:val="left"/>
    </w:pPr>
    <w:rPr>
      <w:rFonts w:eastAsia="Times New Roman"/>
      <w:sz w:val="24"/>
      <w:szCs w:val="24"/>
    </w:rPr>
  </w:style>
  <w:style w:type="paragraph" w:customStyle="1" w:styleId="pds-pd-link">
    <w:name w:val="pds-pd-link"/>
    <w:basedOn w:val="Normal"/>
    <w:rsid w:val="0063688F"/>
    <w:pPr>
      <w:spacing w:before="100" w:beforeAutospacing="1" w:after="100" w:afterAutospacing="1"/>
      <w:jc w:val="left"/>
    </w:pPr>
    <w:rPr>
      <w:rFonts w:eastAsia="Times New Roman"/>
      <w:sz w:val="24"/>
      <w:szCs w:val="24"/>
    </w:rPr>
  </w:style>
  <w:style w:type="paragraph" w:customStyle="1" w:styleId="pds-share">
    <w:name w:val="pds-share"/>
    <w:basedOn w:val="Normal"/>
    <w:rsid w:val="0063688F"/>
    <w:pPr>
      <w:spacing w:before="100" w:beforeAutospacing="1" w:after="100" w:afterAutospacing="1"/>
      <w:jc w:val="left"/>
    </w:pPr>
    <w:rPr>
      <w:rFonts w:eastAsia="Times New Roman"/>
      <w:sz w:val="24"/>
      <w:szCs w:val="24"/>
    </w:rPr>
  </w:style>
  <w:style w:type="paragraph" w:customStyle="1" w:styleId="pds-textfield">
    <w:name w:val="pds-textfield"/>
    <w:basedOn w:val="Normal"/>
    <w:rsid w:val="0063688F"/>
    <w:pPr>
      <w:spacing w:before="100" w:beforeAutospacing="1" w:after="100" w:afterAutospacing="1"/>
      <w:jc w:val="left"/>
    </w:pPr>
    <w:rPr>
      <w:rFonts w:eastAsia="Times New Roman"/>
      <w:sz w:val="24"/>
      <w:szCs w:val="24"/>
    </w:rPr>
  </w:style>
  <w:style w:type="paragraph" w:customStyle="1" w:styleId="pds-vote-button">
    <w:name w:val="pds-vote-button"/>
    <w:basedOn w:val="Normal"/>
    <w:rsid w:val="0063688F"/>
    <w:pPr>
      <w:spacing w:before="100" w:beforeAutospacing="1" w:after="100" w:afterAutospacing="1"/>
      <w:jc w:val="left"/>
    </w:pPr>
    <w:rPr>
      <w:rFonts w:eastAsia="Times New Roman"/>
      <w:sz w:val="24"/>
      <w:szCs w:val="24"/>
    </w:rPr>
  </w:style>
  <w:style w:type="paragraph" w:customStyle="1" w:styleId="pds-vote-button-load">
    <w:name w:val="pds-vote-button-load"/>
    <w:basedOn w:val="Normal"/>
    <w:rsid w:val="0063688F"/>
    <w:pPr>
      <w:spacing w:before="100" w:beforeAutospacing="1" w:after="100" w:afterAutospacing="1"/>
      <w:jc w:val="left"/>
    </w:pPr>
    <w:rPr>
      <w:rFonts w:eastAsia="Times New Roman"/>
      <w:sz w:val="24"/>
      <w:szCs w:val="24"/>
    </w:rPr>
  </w:style>
  <w:style w:type="paragraph" w:customStyle="1" w:styleId="pds-answer-feedback">
    <w:name w:val="pds-answer-feedback"/>
    <w:basedOn w:val="Normal"/>
    <w:rsid w:val="0063688F"/>
    <w:pPr>
      <w:spacing w:before="100" w:beforeAutospacing="1" w:after="100" w:afterAutospacing="1"/>
      <w:jc w:val="left"/>
    </w:pPr>
    <w:rPr>
      <w:rFonts w:eastAsia="Times New Roman"/>
      <w:sz w:val="24"/>
      <w:szCs w:val="24"/>
    </w:rPr>
  </w:style>
  <w:style w:type="paragraph" w:customStyle="1" w:styleId="pds-answer-feedback-bar">
    <w:name w:val="pds-answer-feedback-bar"/>
    <w:basedOn w:val="Normal"/>
    <w:rsid w:val="0063688F"/>
    <w:pPr>
      <w:spacing w:before="100" w:beforeAutospacing="1" w:after="100" w:afterAutospacing="1"/>
      <w:jc w:val="left"/>
    </w:pPr>
    <w:rPr>
      <w:rFonts w:eastAsia="Times New Roman"/>
      <w:sz w:val="24"/>
      <w:szCs w:val="24"/>
    </w:rPr>
  </w:style>
  <w:style w:type="paragraph" w:customStyle="1" w:styleId="pds-total-votes">
    <w:name w:val="pds-total-votes"/>
    <w:basedOn w:val="Normal"/>
    <w:rsid w:val="0063688F"/>
    <w:pPr>
      <w:spacing w:before="100" w:beforeAutospacing="1" w:after="100" w:afterAutospacing="1"/>
      <w:jc w:val="left"/>
    </w:pPr>
    <w:rPr>
      <w:rFonts w:eastAsia="Times New Roman"/>
      <w:sz w:val="24"/>
      <w:szCs w:val="24"/>
    </w:rPr>
  </w:style>
  <w:style w:type="paragraph" w:customStyle="1" w:styleId="pds-clear">
    <w:name w:val="pds-clear"/>
    <w:basedOn w:val="Normal"/>
    <w:rsid w:val="0063688F"/>
    <w:pPr>
      <w:spacing w:before="100" w:beforeAutospacing="1" w:after="100" w:afterAutospacing="1"/>
      <w:jc w:val="left"/>
    </w:pPr>
    <w:rPr>
      <w:rFonts w:eastAsia="Times New Roman"/>
      <w:sz w:val="24"/>
      <w:szCs w:val="24"/>
    </w:rPr>
  </w:style>
  <w:style w:type="paragraph" w:customStyle="1" w:styleId="pds-answer-other">
    <w:name w:val="pds-answer-other"/>
    <w:basedOn w:val="Normal"/>
    <w:rsid w:val="0063688F"/>
    <w:pPr>
      <w:spacing w:before="100" w:beforeAutospacing="1" w:after="100" w:afterAutospacing="1"/>
      <w:jc w:val="left"/>
    </w:pPr>
    <w:rPr>
      <w:rFonts w:eastAsia="Times New Roman"/>
      <w:sz w:val="24"/>
      <w:szCs w:val="24"/>
    </w:rPr>
  </w:style>
  <w:style w:type="paragraph" w:customStyle="1" w:styleId="pds-link">
    <w:name w:val="pds-link"/>
    <w:basedOn w:val="Normal"/>
    <w:rsid w:val="0063688F"/>
    <w:pPr>
      <w:spacing w:before="100" w:beforeAutospacing="1" w:after="100" w:afterAutospacing="1"/>
      <w:jc w:val="left"/>
    </w:pPr>
    <w:rPr>
      <w:rFonts w:eastAsia="Times New Roman"/>
      <w:sz w:val="24"/>
      <w:szCs w:val="24"/>
    </w:rPr>
  </w:style>
  <w:style w:type="paragraph" w:customStyle="1" w:styleId="pds-vote">
    <w:name w:val="pds-vote"/>
    <w:basedOn w:val="Normal"/>
    <w:rsid w:val="0063688F"/>
    <w:pPr>
      <w:spacing w:before="100" w:beforeAutospacing="1" w:after="100" w:afterAutospacing="1"/>
      <w:jc w:val="left"/>
    </w:pPr>
    <w:rPr>
      <w:rFonts w:eastAsia="Times New Roman"/>
      <w:sz w:val="24"/>
      <w:szCs w:val="24"/>
    </w:rPr>
  </w:style>
  <w:style w:type="paragraph" w:customStyle="1" w:styleId="pds-links">
    <w:name w:val="pds-links"/>
    <w:basedOn w:val="Normal"/>
    <w:rsid w:val="0063688F"/>
    <w:pPr>
      <w:spacing w:before="100" w:beforeAutospacing="1" w:after="100" w:afterAutospacing="1"/>
      <w:jc w:val="left"/>
    </w:pPr>
    <w:rPr>
      <w:rFonts w:eastAsia="Times New Roman"/>
      <w:sz w:val="24"/>
      <w:szCs w:val="24"/>
    </w:rPr>
  </w:style>
  <w:style w:type="paragraph" w:customStyle="1" w:styleId="bit-follow-count1">
    <w:name w:val="bit-follow-count1"/>
    <w:basedOn w:val="Normal"/>
    <w:rsid w:val="0063688F"/>
    <w:pPr>
      <w:spacing w:before="0" w:after="240" w:line="312" w:lineRule="atLeast"/>
      <w:jc w:val="left"/>
    </w:pPr>
    <w:rPr>
      <w:rFonts w:ascii="Helvetica" w:eastAsia="Times New Roman" w:hAnsi="Helvetica"/>
      <w:color w:val="FFFFFF"/>
      <w:sz w:val="20"/>
      <w:szCs w:val="20"/>
    </w:rPr>
  </w:style>
  <w:style w:type="paragraph" w:customStyle="1" w:styleId="sd-content1">
    <w:name w:val="sd-content1"/>
    <w:basedOn w:val="Normal"/>
    <w:rsid w:val="0063688F"/>
    <w:pPr>
      <w:spacing w:before="0" w:after="0"/>
      <w:jc w:val="left"/>
    </w:pPr>
    <w:rPr>
      <w:rFonts w:eastAsia="Times New Roman"/>
      <w:sz w:val="24"/>
      <w:szCs w:val="24"/>
    </w:rPr>
  </w:style>
  <w:style w:type="paragraph" w:customStyle="1" w:styleId="no-text1">
    <w:name w:val="no-text1"/>
    <w:basedOn w:val="Normal"/>
    <w:rsid w:val="0063688F"/>
    <w:pPr>
      <w:spacing w:before="100" w:beforeAutospacing="1" w:after="100" w:afterAutospacing="1"/>
      <w:jc w:val="left"/>
    </w:pPr>
    <w:rPr>
      <w:rFonts w:eastAsia="Times New Roman"/>
      <w:sz w:val="24"/>
      <w:szCs w:val="24"/>
    </w:rPr>
  </w:style>
  <w:style w:type="paragraph" w:customStyle="1" w:styleId="inner1">
    <w:name w:val="inner1"/>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left="-1500"/>
      <w:jc w:val="left"/>
    </w:pPr>
    <w:rPr>
      <w:rFonts w:eastAsia="Times New Roman"/>
      <w:sz w:val="24"/>
      <w:szCs w:val="24"/>
    </w:rPr>
  </w:style>
  <w:style w:type="paragraph" w:customStyle="1" w:styleId="inner2">
    <w:name w:val="inner2"/>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right="-1500"/>
      <w:jc w:val="left"/>
    </w:pPr>
    <w:rPr>
      <w:rFonts w:eastAsia="Times New Roman"/>
      <w:sz w:val="24"/>
      <w:szCs w:val="24"/>
    </w:rPr>
  </w:style>
  <w:style w:type="paragraph" w:customStyle="1" w:styleId="sd-content2">
    <w:name w:val="sd-content2"/>
    <w:basedOn w:val="Normal"/>
    <w:rsid w:val="0063688F"/>
    <w:pPr>
      <w:spacing w:before="0" w:after="0"/>
      <w:jc w:val="left"/>
    </w:pPr>
    <w:rPr>
      <w:rFonts w:eastAsia="Times New Roman"/>
      <w:sz w:val="24"/>
      <w:szCs w:val="24"/>
    </w:rPr>
  </w:style>
  <w:style w:type="paragraph" w:customStyle="1" w:styleId="errors1">
    <w:name w:val="errors1"/>
    <w:basedOn w:val="Normal"/>
    <w:rsid w:val="0063688F"/>
    <w:pPr>
      <w:shd w:val="clear" w:color="auto" w:fill="771A09"/>
      <w:spacing w:before="150" w:after="0" w:line="165" w:lineRule="atLeast"/>
      <w:jc w:val="left"/>
    </w:pPr>
    <w:rPr>
      <w:rFonts w:eastAsia="Times New Roman"/>
      <w:color w:val="FFFFFF"/>
      <w:sz w:val="17"/>
      <w:szCs w:val="17"/>
    </w:rPr>
  </w:style>
  <w:style w:type="paragraph" w:customStyle="1" w:styleId="sharingcancel1">
    <w:name w:val="sharing_cancel1"/>
    <w:basedOn w:val="Normal"/>
    <w:rsid w:val="0063688F"/>
    <w:pPr>
      <w:spacing w:before="100" w:beforeAutospacing="1" w:after="100" w:afterAutospacing="1"/>
      <w:jc w:val="left"/>
    </w:pPr>
    <w:rPr>
      <w:rFonts w:eastAsia="Times New Roman"/>
      <w:sz w:val="17"/>
      <w:szCs w:val="17"/>
    </w:rPr>
  </w:style>
  <w:style w:type="paragraph" w:customStyle="1" w:styleId="sharingcancel2">
    <w:name w:val="sharing_cancel2"/>
    <w:basedOn w:val="Normal"/>
    <w:rsid w:val="0063688F"/>
    <w:pPr>
      <w:spacing w:before="100" w:beforeAutospacing="1" w:after="100" w:afterAutospacing="1"/>
      <w:jc w:val="left"/>
    </w:pPr>
    <w:rPr>
      <w:rFonts w:eastAsia="Times New Roman"/>
      <w:sz w:val="17"/>
      <w:szCs w:val="17"/>
    </w:rPr>
  </w:style>
  <w:style w:type="paragraph" w:customStyle="1" w:styleId="recaptcha1">
    <w:name w:val="recaptcha1"/>
    <w:basedOn w:val="Normal"/>
    <w:rsid w:val="0063688F"/>
    <w:pPr>
      <w:spacing w:before="150" w:after="210"/>
      <w:jc w:val="left"/>
    </w:pPr>
    <w:rPr>
      <w:rFonts w:eastAsia="Times New Roman"/>
      <w:sz w:val="24"/>
      <w:szCs w:val="24"/>
    </w:rPr>
  </w:style>
  <w:style w:type="paragraph" w:customStyle="1" w:styleId="comment-form-padder1">
    <w:name w:val="comment-form-padder1"/>
    <w:basedOn w:val="Normal"/>
    <w:rsid w:val="0063688F"/>
    <w:pPr>
      <w:spacing w:before="100" w:beforeAutospacing="1" w:after="100" w:afterAutospacing="1"/>
      <w:jc w:val="left"/>
    </w:pPr>
    <w:rPr>
      <w:rFonts w:eastAsia="Times New Roman"/>
      <w:sz w:val="24"/>
      <w:szCs w:val="24"/>
    </w:rPr>
  </w:style>
  <w:style w:type="paragraph" w:customStyle="1" w:styleId="comment-form-service1">
    <w:name w:val="comment-form-service1"/>
    <w:basedOn w:val="Normal"/>
    <w:rsid w:val="0063688F"/>
    <w:pPr>
      <w:pBdr>
        <w:bottom w:val="single" w:sz="6" w:space="8" w:color="E5E5E5"/>
      </w:pBdr>
      <w:shd w:val="clear" w:color="auto" w:fill="F6F6F6"/>
      <w:spacing w:before="100" w:beforeAutospacing="1" w:after="100" w:afterAutospacing="1"/>
      <w:jc w:val="left"/>
    </w:pPr>
    <w:rPr>
      <w:rFonts w:eastAsia="Times New Roman"/>
      <w:vanish/>
      <w:sz w:val="24"/>
      <w:szCs w:val="24"/>
    </w:rPr>
  </w:style>
  <w:style w:type="paragraph" w:customStyle="1" w:styleId="selected1">
    <w:name w:val="selected1"/>
    <w:basedOn w:val="Normal"/>
    <w:rsid w:val="0063688F"/>
    <w:pPr>
      <w:spacing w:before="100" w:beforeAutospacing="1" w:after="100" w:afterAutospacing="1"/>
      <w:jc w:val="left"/>
    </w:pPr>
    <w:rPr>
      <w:rFonts w:eastAsia="Times New Roman"/>
      <w:sz w:val="24"/>
      <w:szCs w:val="24"/>
    </w:rPr>
  </w:style>
  <w:style w:type="paragraph" w:customStyle="1" w:styleId="comment-form-fields1">
    <w:name w:val="comment-form-fields1"/>
    <w:basedOn w:val="Normal"/>
    <w:rsid w:val="0063688F"/>
    <w:pPr>
      <w:spacing w:before="0" w:after="100" w:afterAutospacing="1"/>
      <w:ind w:left="570"/>
      <w:jc w:val="left"/>
    </w:pPr>
    <w:rPr>
      <w:rFonts w:eastAsia="Times New Roman"/>
      <w:sz w:val="24"/>
      <w:szCs w:val="24"/>
    </w:rPr>
  </w:style>
  <w:style w:type="paragraph" w:customStyle="1" w:styleId="comment-form-posting-as1">
    <w:name w:val="comment-form-posting-as1"/>
    <w:basedOn w:val="Normal"/>
    <w:rsid w:val="0063688F"/>
    <w:pPr>
      <w:spacing w:before="0" w:after="0"/>
      <w:jc w:val="left"/>
    </w:pPr>
    <w:rPr>
      <w:rFonts w:eastAsia="Times New Roman"/>
      <w:color w:val="494949"/>
      <w:sz w:val="24"/>
      <w:szCs w:val="24"/>
    </w:rPr>
  </w:style>
  <w:style w:type="paragraph" w:customStyle="1" w:styleId="comment-form-log-out1">
    <w:name w:val="comment-form-log-out1"/>
    <w:basedOn w:val="Normal"/>
    <w:rsid w:val="0063688F"/>
    <w:pPr>
      <w:spacing w:before="0" w:after="0"/>
      <w:jc w:val="left"/>
    </w:pPr>
    <w:rPr>
      <w:rFonts w:eastAsia="Times New Roman"/>
      <w:color w:val="494949"/>
      <w:sz w:val="24"/>
      <w:szCs w:val="24"/>
    </w:rPr>
  </w:style>
  <w:style w:type="paragraph" w:customStyle="1" w:styleId="comment-form-posting-as-cancel1">
    <w:name w:val="comment-form-posting-as-cancel1"/>
    <w:basedOn w:val="Normal"/>
    <w:rsid w:val="0063688F"/>
    <w:pPr>
      <w:spacing w:before="100" w:beforeAutospacing="1" w:after="100" w:afterAutospacing="1"/>
      <w:ind w:right="150"/>
      <w:jc w:val="right"/>
    </w:pPr>
    <w:rPr>
      <w:rFonts w:eastAsia="Times New Roman"/>
      <w:sz w:val="24"/>
      <w:szCs w:val="24"/>
    </w:rPr>
  </w:style>
  <w:style w:type="paragraph" w:customStyle="1" w:styleId="comment-form-padder2">
    <w:name w:val="comment-form-padder2"/>
    <w:basedOn w:val="Normal"/>
    <w:rsid w:val="0063688F"/>
    <w:pPr>
      <w:spacing w:before="75" w:after="0"/>
      <w:jc w:val="right"/>
    </w:pPr>
    <w:rPr>
      <w:rFonts w:eastAsia="Times New Roman"/>
      <w:color w:val="777777"/>
      <w:sz w:val="18"/>
      <w:szCs w:val="18"/>
    </w:rPr>
  </w:style>
  <w:style w:type="paragraph" w:customStyle="1" w:styleId="form-submit1">
    <w:name w:val="form-submit1"/>
    <w:basedOn w:val="Normal"/>
    <w:rsid w:val="0063688F"/>
    <w:pPr>
      <w:spacing w:before="0" w:after="0" w:line="270" w:lineRule="atLeast"/>
      <w:jc w:val="left"/>
    </w:pPr>
    <w:rPr>
      <w:rFonts w:eastAsia="Times New Roman"/>
      <w:sz w:val="24"/>
      <w:szCs w:val="24"/>
    </w:rPr>
  </w:style>
  <w:style w:type="paragraph" w:customStyle="1" w:styleId="guidelines1">
    <w:name w:val="guidelines1"/>
    <w:basedOn w:val="Normal"/>
    <w:rsid w:val="0063688F"/>
    <w:pPr>
      <w:spacing w:before="100" w:beforeAutospacing="1" w:after="100" w:afterAutospacing="1"/>
      <w:jc w:val="left"/>
    </w:pPr>
    <w:rPr>
      <w:rFonts w:eastAsia="Times New Roman"/>
      <w:vanish/>
      <w:sz w:val="24"/>
      <w:szCs w:val="24"/>
    </w:rPr>
  </w:style>
  <w:style w:type="paragraph" w:customStyle="1" w:styleId="comments-rss1">
    <w:name w:val="comments-rss1"/>
    <w:basedOn w:val="Normal"/>
    <w:rsid w:val="0063688F"/>
    <w:pPr>
      <w:spacing w:before="100" w:beforeAutospacing="1" w:after="100" w:afterAutospacing="1"/>
      <w:jc w:val="left"/>
    </w:pPr>
    <w:rPr>
      <w:rFonts w:eastAsia="Times New Roman"/>
      <w:vanish/>
      <w:sz w:val="24"/>
      <w:szCs w:val="24"/>
    </w:rPr>
  </w:style>
  <w:style w:type="paragraph" w:customStyle="1" w:styleId="form-section1">
    <w:name w:val="form-section1"/>
    <w:basedOn w:val="Normal"/>
    <w:rsid w:val="0063688F"/>
    <w:pPr>
      <w:spacing w:before="100" w:beforeAutospacing="1" w:after="100" w:afterAutospacing="1"/>
      <w:jc w:val="left"/>
    </w:pPr>
    <w:rPr>
      <w:rFonts w:eastAsia="Times New Roman"/>
      <w:vanish/>
      <w:sz w:val="24"/>
      <w:szCs w:val="24"/>
    </w:rPr>
  </w:style>
  <w:style w:type="paragraph" w:customStyle="1" w:styleId="socialbuttons1">
    <w:name w:val="social_buttons1"/>
    <w:basedOn w:val="Normal"/>
    <w:rsid w:val="0063688F"/>
    <w:pPr>
      <w:spacing w:before="100" w:beforeAutospacing="1" w:after="100" w:afterAutospacing="1"/>
      <w:jc w:val="left"/>
    </w:pPr>
    <w:rPr>
      <w:rFonts w:ascii="Arial" w:eastAsia="Times New Roman" w:hAnsi="Arial" w:cs="Arial"/>
      <w:color w:val="FFFFFF"/>
      <w:sz w:val="18"/>
      <w:szCs w:val="18"/>
    </w:rPr>
  </w:style>
  <w:style w:type="paragraph" w:customStyle="1" w:styleId="sbguest1">
    <w:name w:val="sb_guest1"/>
    <w:basedOn w:val="Normal"/>
    <w:rsid w:val="0063688F"/>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jc w:val="left"/>
    </w:pPr>
    <w:rPr>
      <w:rFonts w:eastAsia="Times New Roman"/>
      <w:sz w:val="24"/>
      <w:szCs w:val="24"/>
    </w:rPr>
  </w:style>
  <w:style w:type="paragraph" w:customStyle="1" w:styleId="sbwordpress1">
    <w:name w:val="sb_wordpress1"/>
    <w:basedOn w:val="Normal"/>
    <w:rsid w:val="0063688F"/>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jc w:val="left"/>
    </w:pPr>
    <w:rPr>
      <w:rFonts w:eastAsia="Times New Roman"/>
      <w:sz w:val="24"/>
      <w:szCs w:val="24"/>
    </w:rPr>
  </w:style>
  <w:style w:type="paragraph" w:customStyle="1" w:styleId="sbfacebook1">
    <w:name w:val="sb_facebook1"/>
    <w:basedOn w:val="Normal"/>
    <w:rsid w:val="0063688F"/>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jc w:val="left"/>
    </w:pPr>
    <w:rPr>
      <w:rFonts w:eastAsia="Times New Roman"/>
      <w:sz w:val="24"/>
      <w:szCs w:val="24"/>
    </w:rPr>
  </w:style>
  <w:style w:type="paragraph" w:customStyle="1" w:styleId="sbtwitter1">
    <w:name w:val="sb_twitter1"/>
    <w:basedOn w:val="Normal"/>
    <w:rsid w:val="0063688F"/>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jc w:val="left"/>
    </w:pPr>
    <w:rPr>
      <w:rFonts w:eastAsia="Times New Roman"/>
      <w:sz w:val="24"/>
      <w:szCs w:val="24"/>
    </w:rPr>
  </w:style>
  <w:style w:type="paragraph" w:customStyle="1" w:styleId="comment-form-service2">
    <w:name w:val="comment-form-service2"/>
    <w:basedOn w:val="Normal"/>
    <w:rsid w:val="0063688F"/>
    <w:pPr>
      <w:pBdr>
        <w:bottom w:val="single" w:sz="6" w:space="8" w:color="464646"/>
      </w:pBdr>
      <w:shd w:val="clear" w:color="auto" w:fill="323232"/>
      <w:spacing w:before="100" w:beforeAutospacing="1" w:after="100" w:afterAutospacing="1"/>
      <w:jc w:val="left"/>
    </w:pPr>
    <w:rPr>
      <w:rFonts w:eastAsia="Times New Roman"/>
      <w:vanish/>
      <w:sz w:val="24"/>
      <w:szCs w:val="24"/>
    </w:rPr>
  </w:style>
  <w:style w:type="paragraph" w:customStyle="1" w:styleId="comment-form-posting-as2">
    <w:name w:val="comment-form-posting-as2"/>
    <w:basedOn w:val="Normal"/>
    <w:rsid w:val="0063688F"/>
    <w:pPr>
      <w:spacing w:before="0" w:after="0"/>
      <w:jc w:val="left"/>
    </w:pPr>
    <w:rPr>
      <w:rFonts w:eastAsia="Times New Roman"/>
      <w:color w:val="989898"/>
      <w:sz w:val="24"/>
      <w:szCs w:val="24"/>
    </w:rPr>
  </w:style>
  <w:style w:type="paragraph" w:customStyle="1" w:styleId="comment-form-log-out2">
    <w:name w:val="comment-form-log-out2"/>
    <w:basedOn w:val="Normal"/>
    <w:rsid w:val="0063688F"/>
    <w:pPr>
      <w:spacing w:before="0" w:after="0"/>
      <w:jc w:val="left"/>
    </w:pPr>
    <w:rPr>
      <w:rFonts w:eastAsia="Times New Roman"/>
      <w:color w:val="989898"/>
      <w:sz w:val="24"/>
      <w:szCs w:val="24"/>
    </w:rPr>
  </w:style>
  <w:style w:type="paragraph" w:customStyle="1" w:styleId="description1">
    <w:name w:val="description1"/>
    <w:basedOn w:val="Normal"/>
    <w:rsid w:val="0063688F"/>
    <w:pPr>
      <w:spacing w:before="100" w:beforeAutospacing="1" w:after="100" w:afterAutospacing="1"/>
      <w:jc w:val="left"/>
    </w:pPr>
    <w:rPr>
      <w:rFonts w:eastAsia="Times New Roman"/>
      <w:vanish/>
      <w:sz w:val="24"/>
      <w:szCs w:val="24"/>
    </w:rPr>
  </w:style>
  <w:style w:type="paragraph" w:customStyle="1" w:styleId="pds-box1">
    <w:name w:val="pds-box1"/>
    <w:basedOn w:val="Normal"/>
    <w:rsid w:val="0063688F"/>
    <w:pPr>
      <w:shd w:val="clear" w:color="auto" w:fill="FFFFFF"/>
      <w:spacing w:before="0" w:after="0"/>
      <w:jc w:val="left"/>
    </w:pPr>
    <w:rPr>
      <w:rFonts w:eastAsia="Times New Roman"/>
      <w:sz w:val="24"/>
      <w:szCs w:val="24"/>
    </w:rPr>
  </w:style>
  <w:style w:type="paragraph" w:customStyle="1" w:styleId="pds-question-top1">
    <w:name w:val="pds-question-top1"/>
    <w:basedOn w:val="Normal"/>
    <w:rsid w:val="0063688F"/>
    <w:pPr>
      <w:spacing w:before="0" w:after="225" w:line="270" w:lineRule="atLeast"/>
      <w:jc w:val="left"/>
    </w:pPr>
    <w:rPr>
      <w:rFonts w:ascii="Georgia" w:eastAsia="Times New Roman" w:hAnsi="Georgia"/>
      <w:b/>
      <w:bCs/>
      <w:i/>
      <w:iCs/>
      <w:color w:val="C91E35"/>
      <w:sz w:val="17"/>
      <w:szCs w:val="17"/>
    </w:rPr>
  </w:style>
  <w:style w:type="paragraph" w:customStyle="1" w:styleId="pds-answer-group1">
    <w:name w:val="pds-answer-group1"/>
    <w:basedOn w:val="Normal"/>
    <w:rsid w:val="0063688F"/>
    <w:pPr>
      <w:spacing w:before="100" w:beforeAutospacing="1" w:after="100" w:afterAutospacing="1"/>
      <w:jc w:val="left"/>
    </w:pPr>
    <w:rPr>
      <w:rFonts w:eastAsia="Times New Roman"/>
      <w:sz w:val="24"/>
      <w:szCs w:val="24"/>
    </w:rPr>
  </w:style>
  <w:style w:type="paragraph" w:customStyle="1" w:styleId="pds-feedback-group1">
    <w:name w:val="pds-feedback-group1"/>
    <w:basedOn w:val="Normal"/>
    <w:rsid w:val="0063688F"/>
    <w:pPr>
      <w:spacing w:before="100" w:beforeAutospacing="1" w:after="100" w:afterAutospacing="1"/>
      <w:jc w:val="left"/>
    </w:pPr>
    <w:rPr>
      <w:rFonts w:eastAsia="Times New Roman"/>
      <w:sz w:val="24"/>
      <w:szCs w:val="24"/>
    </w:rPr>
  </w:style>
  <w:style w:type="paragraph" w:customStyle="1" w:styleId="pds-answer-input1">
    <w:name w:val="pds-answer-input1"/>
    <w:basedOn w:val="Normal"/>
    <w:rsid w:val="0063688F"/>
    <w:pPr>
      <w:spacing w:before="100" w:beforeAutospacing="1" w:after="100" w:afterAutospacing="1"/>
      <w:jc w:val="left"/>
    </w:pPr>
    <w:rPr>
      <w:rFonts w:eastAsia="Times New Roman"/>
      <w:sz w:val="24"/>
      <w:szCs w:val="24"/>
    </w:rPr>
  </w:style>
  <w:style w:type="paragraph" w:customStyle="1" w:styleId="pds-input-label1">
    <w:name w:val="pds-input-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feedback-label1">
    <w:name w:val="pds-feedback-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other-label1">
    <w:name w:val="pds-other-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view-results1">
    <w:name w:val="pds-view-resul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comments1">
    <w:name w:val="pds-commen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return-poll1">
    <w:name w:val="pds-return-poll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pd-link1">
    <w:name w:val="pds-pd-link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share1">
    <w:name w:val="pds-share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textfield1">
    <w:name w:val="pds-textfield1"/>
    <w:basedOn w:val="Normal"/>
    <w:rsid w:val="0063688F"/>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jc w:val="left"/>
    </w:pPr>
    <w:rPr>
      <w:rFonts w:ascii="Arial" w:eastAsia="Times New Roman" w:hAnsi="Arial" w:cs="Arial"/>
      <w:b/>
      <w:bCs/>
      <w:color w:val="A37227"/>
      <w:sz w:val="18"/>
      <w:szCs w:val="18"/>
    </w:rPr>
  </w:style>
  <w:style w:type="paragraph" w:customStyle="1" w:styleId="pds-vote-button1">
    <w:name w:val="pds-vote-button1"/>
    <w:basedOn w:val="Normal"/>
    <w:rsid w:val="0063688F"/>
    <w:pPr>
      <w:pBdr>
        <w:top w:val="single" w:sz="6" w:space="0" w:color="999999"/>
        <w:left w:val="single" w:sz="6" w:space="18" w:color="999999"/>
        <w:bottom w:val="single" w:sz="6" w:space="0" w:color="999999"/>
        <w:right w:val="single" w:sz="6" w:space="18" w:color="999999"/>
      </w:pBdr>
      <w:shd w:val="clear" w:color="auto" w:fill="F2F2F2"/>
      <w:spacing w:before="0" w:after="0" w:line="360" w:lineRule="atLeast"/>
      <w:jc w:val="left"/>
    </w:pPr>
    <w:rPr>
      <w:rFonts w:ascii="Arial" w:eastAsia="Times New Roman" w:hAnsi="Arial" w:cs="Arial"/>
      <w:b/>
      <w:bCs/>
      <w:color w:val="F5290A"/>
      <w:sz w:val="21"/>
      <w:szCs w:val="21"/>
    </w:rPr>
  </w:style>
  <w:style w:type="paragraph" w:customStyle="1" w:styleId="pds-vote-button-load1">
    <w:name w:val="pds-vote-button-load1"/>
    <w:basedOn w:val="Normal"/>
    <w:rsid w:val="0063688F"/>
    <w:pPr>
      <w:pBdr>
        <w:top w:val="single" w:sz="6" w:space="0" w:color="999999"/>
        <w:left w:val="single" w:sz="6" w:space="18" w:color="999999"/>
        <w:bottom w:val="single" w:sz="6" w:space="0" w:color="999999"/>
        <w:right w:val="single" w:sz="6" w:space="18" w:color="999999"/>
      </w:pBdr>
      <w:shd w:val="clear" w:color="auto" w:fill="EEEEEE"/>
      <w:spacing w:before="0" w:after="0" w:line="360" w:lineRule="atLeast"/>
      <w:jc w:val="left"/>
    </w:pPr>
    <w:rPr>
      <w:rFonts w:ascii="Arial" w:eastAsia="Times New Roman" w:hAnsi="Arial" w:cs="Arial"/>
      <w:b/>
      <w:bCs/>
      <w:color w:val="F5290A"/>
      <w:sz w:val="21"/>
      <w:szCs w:val="21"/>
    </w:rPr>
  </w:style>
  <w:style w:type="paragraph" w:customStyle="1" w:styleId="pds-answer-feedback1">
    <w:name w:val="pds-answer-feedback1"/>
    <w:basedOn w:val="Normal"/>
    <w:rsid w:val="0063688F"/>
    <w:pPr>
      <w:pBdr>
        <w:top w:val="single" w:sz="6" w:space="0" w:color="D1D1D1"/>
        <w:left w:val="single" w:sz="6" w:space="0" w:color="D1D1D1"/>
        <w:bottom w:val="single" w:sz="6" w:space="0" w:color="D1D1D1"/>
        <w:right w:val="single" w:sz="6" w:space="0" w:color="D1D1D1"/>
      </w:pBdr>
      <w:shd w:val="clear" w:color="auto" w:fill="F1F1F1"/>
      <w:spacing w:before="75" w:after="0"/>
      <w:jc w:val="left"/>
    </w:pPr>
    <w:rPr>
      <w:rFonts w:eastAsia="Times New Roman"/>
      <w:sz w:val="24"/>
      <w:szCs w:val="24"/>
    </w:rPr>
  </w:style>
  <w:style w:type="paragraph" w:customStyle="1" w:styleId="pds-answer-feedback-bar1">
    <w:name w:val="pds-answer-feedback-bar1"/>
    <w:basedOn w:val="Normal"/>
    <w:rsid w:val="0063688F"/>
    <w:pPr>
      <w:shd w:val="clear" w:color="auto" w:fill="3478E3"/>
      <w:spacing w:before="0" w:after="0"/>
      <w:jc w:val="left"/>
    </w:pPr>
    <w:rPr>
      <w:rFonts w:eastAsia="Times New Roman"/>
      <w:sz w:val="24"/>
      <w:szCs w:val="24"/>
    </w:rPr>
  </w:style>
  <w:style w:type="paragraph" w:customStyle="1" w:styleId="pds-total-votes1">
    <w:name w:val="pds-total-votes1"/>
    <w:basedOn w:val="Normal"/>
    <w:rsid w:val="0063688F"/>
    <w:pPr>
      <w:pBdr>
        <w:top w:val="single" w:sz="2" w:space="0" w:color="F0F0F0"/>
        <w:left w:val="single" w:sz="2" w:space="0" w:color="F0F0F0"/>
        <w:bottom w:val="single" w:sz="2" w:space="0" w:color="F0F0F0"/>
        <w:right w:val="single" w:sz="2" w:space="0" w:color="F0F0F0"/>
      </w:pBdr>
      <w:spacing w:before="150" w:after="0" w:line="180" w:lineRule="atLeast"/>
      <w:jc w:val="left"/>
    </w:pPr>
    <w:rPr>
      <w:rFonts w:ascii="Arial" w:eastAsia="Times New Roman" w:hAnsi="Arial" w:cs="Arial"/>
      <w:color w:val="333333"/>
      <w:sz w:val="18"/>
      <w:szCs w:val="18"/>
    </w:rPr>
  </w:style>
  <w:style w:type="paragraph" w:customStyle="1" w:styleId="pds-clear1">
    <w:name w:val="pds-clear1"/>
    <w:basedOn w:val="Normal"/>
    <w:rsid w:val="0063688F"/>
    <w:pPr>
      <w:spacing w:before="100" w:beforeAutospacing="1" w:after="100" w:afterAutospacing="1"/>
      <w:jc w:val="left"/>
    </w:pPr>
    <w:rPr>
      <w:rFonts w:eastAsia="Times New Roman"/>
      <w:sz w:val="24"/>
      <w:szCs w:val="24"/>
    </w:rPr>
  </w:style>
  <w:style w:type="paragraph" w:customStyle="1" w:styleId="pds-answer-other1">
    <w:name w:val="pds-answer-other1"/>
    <w:basedOn w:val="Normal"/>
    <w:rsid w:val="0063688F"/>
    <w:pPr>
      <w:spacing w:before="100" w:beforeAutospacing="1" w:after="100" w:afterAutospacing="1"/>
      <w:jc w:val="left"/>
    </w:pPr>
    <w:rPr>
      <w:rFonts w:eastAsia="Times New Roman"/>
      <w:sz w:val="24"/>
      <w:szCs w:val="24"/>
    </w:rPr>
  </w:style>
  <w:style w:type="paragraph" w:customStyle="1" w:styleId="pds-link1">
    <w:name w:val="pds-link1"/>
    <w:basedOn w:val="Normal"/>
    <w:rsid w:val="0063688F"/>
    <w:pPr>
      <w:spacing w:before="100" w:beforeAutospacing="1" w:after="100" w:afterAutospacing="1"/>
      <w:jc w:val="left"/>
    </w:pPr>
    <w:rPr>
      <w:rFonts w:eastAsia="Times New Roman"/>
      <w:sz w:val="24"/>
      <w:szCs w:val="24"/>
    </w:rPr>
  </w:style>
  <w:style w:type="paragraph" w:customStyle="1" w:styleId="pds-vote1">
    <w:name w:val="pds-vote1"/>
    <w:basedOn w:val="Normal"/>
    <w:rsid w:val="0063688F"/>
    <w:pPr>
      <w:spacing w:before="100" w:beforeAutospacing="1" w:after="100" w:afterAutospacing="1"/>
      <w:jc w:val="left"/>
    </w:pPr>
    <w:rPr>
      <w:rFonts w:eastAsia="Times New Roman"/>
      <w:sz w:val="24"/>
      <w:szCs w:val="24"/>
    </w:rPr>
  </w:style>
  <w:style w:type="paragraph" w:customStyle="1" w:styleId="pds-links1">
    <w:name w:val="pds-links1"/>
    <w:basedOn w:val="Normal"/>
    <w:rsid w:val="0063688F"/>
    <w:pPr>
      <w:spacing w:before="100" w:beforeAutospacing="1" w:after="100" w:afterAutospacing="1"/>
      <w:jc w:val="left"/>
    </w:pPr>
    <w:rPr>
      <w:rFonts w:eastAsia="Times New Roman"/>
      <w:sz w:val="24"/>
      <w:szCs w:val="24"/>
    </w:rPr>
  </w:style>
  <w:style w:type="paragraph" w:customStyle="1" w:styleId="grav-inner1">
    <w:name w:val="grav-inner1"/>
    <w:basedOn w:val="Normal"/>
    <w:rsid w:val="0063688F"/>
    <w:pPr>
      <w:shd w:val="clear" w:color="auto" w:fill="000000"/>
      <w:spacing w:before="0" w:after="150" w:line="360" w:lineRule="auto"/>
      <w:jc w:val="left"/>
    </w:pPr>
    <w:rPr>
      <w:rFonts w:ascii="Helvetica" w:eastAsia="Times New Roman" w:hAnsi="Helvetica"/>
      <w:color w:val="FFFFFF"/>
      <w:sz w:val="18"/>
      <w:szCs w:val="18"/>
    </w:rPr>
  </w:style>
  <w:style w:type="paragraph" w:customStyle="1" w:styleId="gcard-about1">
    <w:name w:val="gcard-about1"/>
    <w:basedOn w:val="Normal"/>
    <w:rsid w:val="0063688F"/>
    <w:pPr>
      <w:spacing w:before="0" w:after="150"/>
      <w:jc w:val="left"/>
    </w:pPr>
    <w:rPr>
      <w:rFonts w:eastAsia="Times New Roman"/>
      <w:color w:val="FFFFFF"/>
      <w:sz w:val="18"/>
      <w:szCs w:val="18"/>
    </w:rPr>
  </w:style>
  <w:style w:type="paragraph" w:customStyle="1" w:styleId="grav-small1">
    <w:name w:val="grav-small1"/>
    <w:basedOn w:val="Normal"/>
    <w:rsid w:val="0063688F"/>
    <w:pPr>
      <w:spacing w:before="0" w:after="150"/>
      <w:jc w:val="left"/>
    </w:pPr>
    <w:rPr>
      <w:rFonts w:eastAsia="Times New Roman"/>
      <w:color w:val="FFFFFF"/>
      <w:sz w:val="15"/>
      <w:szCs w:val="15"/>
    </w:rPr>
  </w:style>
  <w:style w:type="paragraph" w:customStyle="1" w:styleId="grav-grav1">
    <w:name w:val="grav-grav1"/>
    <w:basedOn w:val="Normal"/>
    <w:rsid w:val="0063688F"/>
    <w:pPr>
      <w:pBdr>
        <w:top w:val="single" w:sz="18" w:space="0" w:color="FFFFFF"/>
        <w:left w:val="single" w:sz="18" w:space="0" w:color="FFFFFF"/>
        <w:bottom w:val="single" w:sz="18" w:space="0" w:color="FFFFFF"/>
        <w:right w:val="single" w:sz="18" w:space="0" w:color="FFFFFF"/>
      </w:pBdr>
      <w:spacing w:before="0" w:after="150" w:line="120" w:lineRule="auto"/>
      <w:jc w:val="left"/>
    </w:pPr>
    <w:rPr>
      <w:rFonts w:eastAsia="Times New Roman"/>
      <w:color w:val="FFFFFF"/>
      <w:sz w:val="18"/>
      <w:szCs w:val="18"/>
    </w:rPr>
  </w:style>
  <w:style w:type="paragraph" w:customStyle="1" w:styleId="grav-info1">
    <w:name w:val="grav-info1"/>
    <w:basedOn w:val="Normal"/>
    <w:rsid w:val="0063688F"/>
    <w:pPr>
      <w:spacing w:before="0" w:after="150"/>
      <w:ind w:left="300"/>
      <w:jc w:val="left"/>
    </w:pPr>
    <w:rPr>
      <w:rFonts w:eastAsia="Times New Roman"/>
      <w:color w:val="FFFFFF"/>
      <w:sz w:val="18"/>
      <w:szCs w:val="18"/>
    </w:rPr>
  </w:style>
  <w:style w:type="paragraph" w:customStyle="1" w:styleId="grav-about1">
    <w:name w:val="grav-about1"/>
    <w:basedOn w:val="Normal"/>
    <w:rsid w:val="0063688F"/>
    <w:pPr>
      <w:spacing w:before="0" w:after="150"/>
      <w:jc w:val="left"/>
    </w:pPr>
    <w:rPr>
      <w:rFonts w:eastAsia="Times New Roman"/>
      <w:vanish/>
      <w:color w:val="FFFFFF"/>
      <w:sz w:val="18"/>
      <w:szCs w:val="18"/>
    </w:rPr>
  </w:style>
  <w:style w:type="paragraph" w:customStyle="1" w:styleId="grav-links1">
    <w:name w:val="grav-links1"/>
    <w:basedOn w:val="Normal"/>
    <w:rsid w:val="0063688F"/>
    <w:pPr>
      <w:spacing w:before="0" w:after="150"/>
      <w:jc w:val="left"/>
    </w:pPr>
    <w:rPr>
      <w:rFonts w:eastAsia="Times New Roman"/>
      <w:vanish/>
      <w:color w:val="FFFFFF"/>
      <w:sz w:val="18"/>
      <w:szCs w:val="18"/>
    </w:rPr>
  </w:style>
  <w:style w:type="paragraph" w:customStyle="1" w:styleId="grav-gallery1">
    <w:name w:val="grav-gallery1"/>
    <w:basedOn w:val="Normal"/>
    <w:rsid w:val="0063688F"/>
    <w:pPr>
      <w:spacing w:before="0" w:after="150"/>
      <w:jc w:val="left"/>
    </w:pPr>
    <w:rPr>
      <w:rFonts w:eastAsia="Times New Roman"/>
      <w:vanish/>
      <w:color w:val="FFFFFF"/>
      <w:sz w:val="18"/>
      <w:szCs w:val="18"/>
    </w:rPr>
  </w:style>
  <w:style w:type="paragraph" w:customStyle="1" w:styleId="grav-services1">
    <w:name w:val="grav-services1"/>
    <w:basedOn w:val="Normal"/>
    <w:rsid w:val="0063688F"/>
    <w:pPr>
      <w:spacing w:before="0" w:after="150"/>
      <w:jc w:val="left"/>
    </w:pPr>
    <w:rPr>
      <w:rFonts w:eastAsia="Times New Roman"/>
      <w:vanish/>
      <w:color w:val="FFFFFF"/>
      <w:sz w:val="18"/>
      <w:szCs w:val="18"/>
    </w:rPr>
  </w:style>
  <w:style w:type="paragraph" w:customStyle="1" w:styleId="grav-about2">
    <w:name w:val="grav-about2"/>
    <w:basedOn w:val="Normal"/>
    <w:rsid w:val="0063688F"/>
    <w:pPr>
      <w:spacing w:before="100" w:beforeAutospacing="1" w:after="100" w:afterAutospacing="1"/>
      <w:jc w:val="left"/>
    </w:pPr>
    <w:rPr>
      <w:rFonts w:eastAsia="Times New Roman"/>
      <w:sz w:val="24"/>
      <w:szCs w:val="24"/>
    </w:rPr>
  </w:style>
  <w:style w:type="paragraph" w:customStyle="1" w:styleId="grav-links2">
    <w:name w:val="grav-links2"/>
    <w:basedOn w:val="Normal"/>
    <w:rsid w:val="0063688F"/>
    <w:pPr>
      <w:spacing w:before="100" w:beforeAutospacing="1" w:after="100" w:afterAutospacing="1"/>
      <w:jc w:val="left"/>
    </w:pPr>
    <w:rPr>
      <w:rFonts w:eastAsia="Times New Roman"/>
      <w:sz w:val="24"/>
      <w:szCs w:val="24"/>
    </w:rPr>
  </w:style>
  <w:style w:type="paragraph" w:customStyle="1" w:styleId="grav-gallery2">
    <w:name w:val="grav-gallery2"/>
    <w:basedOn w:val="Normal"/>
    <w:rsid w:val="0063688F"/>
    <w:pPr>
      <w:spacing w:before="100" w:beforeAutospacing="1" w:after="100" w:afterAutospacing="1"/>
      <w:jc w:val="left"/>
    </w:pPr>
    <w:rPr>
      <w:rFonts w:eastAsia="Times New Roman"/>
      <w:sz w:val="24"/>
      <w:szCs w:val="24"/>
    </w:rPr>
  </w:style>
  <w:style w:type="paragraph" w:customStyle="1" w:styleId="grav-services2">
    <w:name w:val="grav-services2"/>
    <w:basedOn w:val="Normal"/>
    <w:rsid w:val="0063688F"/>
    <w:pPr>
      <w:spacing w:before="100" w:beforeAutospacing="1" w:after="100" w:afterAutospacing="1"/>
      <w:jc w:val="left"/>
    </w:pPr>
    <w:rPr>
      <w:rFonts w:eastAsia="Times New Roman"/>
      <w:sz w:val="24"/>
      <w:szCs w:val="24"/>
    </w:rPr>
  </w:style>
  <w:style w:type="paragraph" w:customStyle="1" w:styleId="grav-cardarrow1">
    <w:name w:val="grav-cardarrow1"/>
    <w:basedOn w:val="Normal"/>
    <w:rsid w:val="0063688F"/>
    <w:pPr>
      <w:spacing w:before="0" w:after="150"/>
      <w:jc w:val="left"/>
    </w:pPr>
    <w:rPr>
      <w:rFonts w:eastAsia="Times New Roman"/>
      <w:color w:val="FFFFFF"/>
      <w:sz w:val="18"/>
      <w:szCs w:val="18"/>
    </w:rPr>
  </w:style>
  <w:style w:type="paragraph" w:customStyle="1" w:styleId="grav-cardarrow2">
    <w:name w:val="grav-cardarrow2"/>
    <w:basedOn w:val="Normal"/>
    <w:rsid w:val="0063688F"/>
    <w:pPr>
      <w:spacing w:before="100" w:beforeAutospacing="1" w:after="100" w:afterAutospacing="1"/>
      <w:jc w:val="left"/>
    </w:pPr>
    <w:rPr>
      <w:rFonts w:eastAsia="Times New Roman"/>
      <w:sz w:val="24"/>
      <w:szCs w:val="24"/>
    </w:rPr>
  </w:style>
  <w:style w:type="paragraph" w:customStyle="1" w:styleId="grav-tag1">
    <w:name w:val="grav-tag1"/>
    <w:basedOn w:val="Normal"/>
    <w:rsid w:val="0063688F"/>
    <w:pPr>
      <w:spacing w:before="0" w:after="150"/>
      <w:jc w:val="left"/>
    </w:pPr>
    <w:rPr>
      <w:rFonts w:eastAsia="Times New Roman"/>
      <w:color w:val="FFFFFF"/>
      <w:sz w:val="18"/>
      <w:szCs w:val="18"/>
    </w:rPr>
  </w:style>
  <w:style w:type="paragraph" w:customStyle="1" w:styleId="grav-tag2">
    <w:name w:val="grav-tag2"/>
    <w:basedOn w:val="Normal"/>
    <w:rsid w:val="0063688F"/>
    <w:pPr>
      <w:spacing w:before="100" w:beforeAutospacing="1" w:after="100" w:afterAutospacing="1"/>
      <w:jc w:val="left"/>
    </w:pPr>
    <w:rPr>
      <w:rFonts w:eastAsia="Times New Roman"/>
      <w:sz w:val="24"/>
      <w:szCs w:val="24"/>
    </w:rPr>
  </w:style>
  <w:style w:type="paragraph" w:customStyle="1" w:styleId="grav-extra1">
    <w:name w:val="grav-extra1"/>
    <w:basedOn w:val="Normal"/>
    <w:rsid w:val="0063688F"/>
    <w:pPr>
      <w:spacing w:before="75" w:after="0"/>
      <w:ind w:right="75"/>
      <w:jc w:val="left"/>
      <w:textAlignment w:val="center"/>
    </w:pPr>
    <w:rPr>
      <w:rFonts w:eastAsia="Times New Roman"/>
      <w:color w:val="FFFFFF"/>
      <w:sz w:val="18"/>
      <w:szCs w:val="18"/>
    </w:rPr>
  </w:style>
  <w:style w:type="paragraph" w:customStyle="1" w:styleId="grav-disable1">
    <w:name w:val="grav-disable1"/>
    <w:basedOn w:val="Normal"/>
    <w:rsid w:val="0063688F"/>
    <w:pPr>
      <w:spacing w:before="45" w:after="0" w:line="150" w:lineRule="atLeast"/>
      <w:jc w:val="left"/>
    </w:pPr>
    <w:rPr>
      <w:rFonts w:eastAsia="Times New Roman"/>
      <w:color w:val="FFFFFF"/>
      <w:sz w:val="15"/>
      <w:szCs w:val="15"/>
    </w:rPr>
  </w:style>
  <w:style w:type="paragraph" w:customStyle="1" w:styleId="postinfo">
    <w:name w:val="postinfo"/>
    <w:basedOn w:val="Normal"/>
    <w:rsid w:val="0063688F"/>
    <w:pPr>
      <w:spacing w:before="100" w:beforeAutospacing="1" w:after="100" w:afterAutospacing="1"/>
      <w:jc w:val="left"/>
    </w:pPr>
    <w:rPr>
      <w:rFonts w:eastAsia="Times New Roman"/>
      <w:sz w:val="24"/>
      <w:szCs w:val="24"/>
    </w:rPr>
  </w:style>
  <w:style w:type="paragraph" w:styleId="z-TopofForm">
    <w:name w:val="HTML Top of Form"/>
    <w:basedOn w:val="Normal"/>
    <w:next w:val="Normal"/>
    <w:link w:val="z-TopofFormChar"/>
    <w:hidden/>
    <w:rsid w:val="0063688F"/>
    <w:pPr>
      <w:pBdr>
        <w:bottom w:val="single" w:sz="6" w:space="1" w:color="auto"/>
      </w:pBdr>
      <w:spacing w:before="0" w:after="0"/>
    </w:pPr>
    <w:rPr>
      <w:rFonts w:ascii="Arial" w:eastAsia="Times New Roman" w:hAnsi="Arial"/>
      <w:vanish/>
      <w:sz w:val="16"/>
      <w:szCs w:val="16"/>
    </w:rPr>
  </w:style>
  <w:style w:type="character" w:customStyle="1" w:styleId="z-TopofFormChar">
    <w:name w:val="z-Top of Form Char"/>
    <w:basedOn w:val="DefaultParagraphFont"/>
    <w:link w:val="z-TopofForm"/>
    <w:rsid w:val="0063688F"/>
    <w:rPr>
      <w:rFonts w:ascii="Arial" w:eastAsia="Times New Roman" w:hAnsi="Arial" w:cs="Times New Roman"/>
      <w:vanish/>
      <w:sz w:val="16"/>
      <w:szCs w:val="16"/>
    </w:rPr>
  </w:style>
  <w:style w:type="character" w:styleId="Strong">
    <w:name w:val="Strong"/>
    <w:uiPriority w:val="22"/>
    <w:qFormat/>
    <w:rsid w:val="0063688F"/>
    <w:rPr>
      <w:b/>
      <w:bCs/>
    </w:rPr>
  </w:style>
  <w:style w:type="paragraph" w:styleId="z-BottomofForm">
    <w:name w:val="HTML Bottom of Form"/>
    <w:basedOn w:val="Normal"/>
    <w:next w:val="Normal"/>
    <w:link w:val="z-BottomofFormChar"/>
    <w:hidden/>
    <w:rsid w:val="0063688F"/>
    <w:pPr>
      <w:pBdr>
        <w:top w:val="single" w:sz="6" w:space="1" w:color="auto"/>
      </w:pBdr>
      <w:spacing w:before="0" w:after="0"/>
    </w:pPr>
    <w:rPr>
      <w:rFonts w:ascii="Arial" w:eastAsia="Times New Roman" w:hAnsi="Arial"/>
      <w:vanish/>
      <w:sz w:val="16"/>
      <w:szCs w:val="16"/>
    </w:rPr>
  </w:style>
  <w:style w:type="character" w:customStyle="1" w:styleId="z-BottomofFormChar">
    <w:name w:val="z-Bottom of Form Char"/>
    <w:basedOn w:val="DefaultParagraphFont"/>
    <w:link w:val="z-BottomofForm"/>
    <w:rsid w:val="0063688F"/>
    <w:rPr>
      <w:rFonts w:ascii="Arial" w:eastAsia="Times New Roman" w:hAnsi="Arial" w:cs="Times New Roman"/>
      <w:vanish/>
      <w:sz w:val="16"/>
      <w:szCs w:val="16"/>
    </w:rPr>
  </w:style>
  <w:style w:type="character" w:styleId="PageNumber">
    <w:name w:val="page number"/>
    <w:basedOn w:val="DefaultParagraphFont"/>
    <w:rsid w:val="0063688F"/>
  </w:style>
  <w:style w:type="paragraph" w:customStyle="1" w:styleId="Normal11pt">
    <w:name w:val="Normal + 11 pt"/>
    <w:aliases w:val="Justified,Before:  3 pt,After:  3 pt,Line spacing:  At lea..."/>
    <w:basedOn w:val="Normal"/>
    <w:rsid w:val="0063688F"/>
    <w:pPr>
      <w:spacing w:before="60" w:after="60" w:line="20" w:lineRule="atLeast"/>
      <w:jc w:val="both"/>
    </w:pPr>
    <w:rPr>
      <w:rFonts w:eastAsia="Times New Roman"/>
      <w:sz w:val="22"/>
    </w:rPr>
  </w:style>
  <w:style w:type="paragraph" w:customStyle="1" w:styleId="CharCharCharCharChar1CharCharCharChar">
    <w:name w:val="Char Char Char Char Char1 Char Char Char Char"/>
    <w:basedOn w:val="Normal"/>
    <w:rsid w:val="0063688F"/>
    <w:pPr>
      <w:spacing w:before="0" w:after="160" w:line="240" w:lineRule="exact"/>
      <w:jc w:val="left"/>
    </w:pPr>
    <w:rPr>
      <w:rFonts w:ascii="Verdana" w:eastAsia="Times New Roman" w:hAnsi="Verdana"/>
      <w:sz w:val="20"/>
      <w:szCs w:val="20"/>
    </w:rPr>
  </w:style>
  <w:style w:type="paragraph" w:styleId="BodyText">
    <w:name w:val="Body Text"/>
    <w:basedOn w:val="Normal"/>
    <w:link w:val="BodyTextChar"/>
    <w:rsid w:val="0063688F"/>
    <w:pPr>
      <w:spacing w:before="0"/>
      <w:jc w:val="left"/>
    </w:pPr>
    <w:rPr>
      <w:rFonts w:eastAsia="Times New Roman"/>
      <w:sz w:val="24"/>
      <w:szCs w:val="24"/>
    </w:rPr>
  </w:style>
  <w:style w:type="character" w:customStyle="1" w:styleId="BodyTextChar">
    <w:name w:val="Body Text Char"/>
    <w:basedOn w:val="DefaultParagraphFont"/>
    <w:link w:val="BodyText"/>
    <w:rsid w:val="0063688F"/>
    <w:rPr>
      <w:rFonts w:eastAsia="Times New Roman" w:cs="Times New Roman"/>
      <w:sz w:val="24"/>
      <w:szCs w:val="24"/>
    </w:rPr>
  </w:style>
  <w:style w:type="paragraph" w:customStyle="1" w:styleId="Char">
    <w:name w:val="Char"/>
    <w:basedOn w:val="Normal"/>
    <w:rsid w:val="0063688F"/>
    <w:pPr>
      <w:spacing w:before="0" w:after="160" w:line="240" w:lineRule="exact"/>
      <w:jc w:val="left"/>
    </w:pPr>
    <w:rPr>
      <w:rFonts w:ascii="Arial" w:eastAsia="Times New Roman" w:hAnsi="Arial"/>
      <w:kern w:val="16"/>
      <w:sz w:val="20"/>
      <w:szCs w:val="20"/>
    </w:rPr>
  </w:style>
  <w:style w:type="character" w:customStyle="1" w:styleId="style31">
    <w:name w:val="style31"/>
    <w:rsid w:val="0063688F"/>
    <w:rPr>
      <w:b/>
      <w:bCs/>
      <w:sz w:val="27"/>
      <w:szCs w:val="27"/>
    </w:rPr>
  </w:style>
  <w:style w:type="character" w:customStyle="1" w:styleId="style21">
    <w:name w:val="style21"/>
    <w:rsid w:val="0063688F"/>
    <w:rPr>
      <w:b/>
      <w:bCs/>
      <w:sz w:val="36"/>
      <w:szCs w:val="36"/>
    </w:rPr>
  </w:style>
  <w:style w:type="paragraph" w:customStyle="1" w:styleId="GiuaChar">
    <w:name w:val="Giua Char"/>
    <w:basedOn w:val="Normal"/>
    <w:link w:val="GiuaCharChar"/>
    <w:autoRedefine/>
    <w:rsid w:val="0063688F"/>
    <w:pPr>
      <w:spacing w:before="0"/>
    </w:pPr>
    <w:rPr>
      <w:rFonts w:eastAsia="Times New Roman"/>
      <w:b/>
      <w:color w:val="0000FF"/>
      <w:spacing w:val="24"/>
      <w:sz w:val="24"/>
      <w:szCs w:val="24"/>
    </w:rPr>
  </w:style>
  <w:style w:type="character" w:customStyle="1" w:styleId="GiuaCharChar">
    <w:name w:val="Giua Char Char"/>
    <w:link w:val="GiuaChar"/>
    <w:rsid w:val="0063688F"/>
    <w:rPr>
      <w:rFonts w:eastAsia="Times New Roman" w:cs="Times New Roman"/>
      <w:b/>
      <w:color w:val="0000FF"/>
      <w:spacing w:val="24"/>
      <w:sz w:val="24"/>
      <w:szCs w:val="24"/>
    </w:rPr>
  </w:style>
  <w:style w:type="paragraph" w:customStyle="1" w:styleId="Tenvb">
    <w:name w:val="Tenvb"/>
    <w:basedOn w:val="Normal"/>
    <w:link w:val="TenvbChar"/>
    <w:autoRedefine/>
    <w:rsid w:val="0063688F"/>
    <w:rPr>
      <w:rFonts w:eastAsia="Times New Roman"/>
      <w:b/>
      <w:color w:val="0000FF"/>
      <w:spacing w:val="24"/>
      <w:sz w:val="20"/>
      <w:szCs w:val="20"/>
    </w:rPr>
  </w:style>
  <w:style w:type="character" w:customStyle="1" w:styleId="TenvbChar">
    <w:name w:val="Tenvb Char"/>
    <w:link w:val="Tenvb"/>
    <w:rsid w:val="0063688F"/>
    <w:rPr>
      <w:rFonts w:eastAsia="Times New Roman" w:cs="Times New Roman"/>
      <w:b/>
      <w:color w:val="0000FF"/>
      <w:spacing w:val="24"/>
      <w:sz w:val="20"/>
      <w:szCs w:val="20"/>
    </w:rPr>
  </w:style>
  <w:style w:type="paragraph" w:customStyle="1" w:styleId="Giua">
    <w:name w:val="Giua"/>
    <w:basedOn w:val="Normal"/>
    <w:autoRedefine/>
    <w:rsid w:val="0063688F"/>
    <w:pPr>
      <w:spacing w:before="0"/>
    </w:pPr>
    <w:rPr>
      <w:rFonts w:eastAsia="Times New Roman"/>
      <w:b/>
      <w:color w:val="0000FF"/>
      <w:spacing w:val="24"/>
      <w:sz w:val="24"/>
      <w:szCs w:val="24"/>
    </w:rPr>
  </w:style>
  <w:style w:type="paragraph" w:styleId="BodyTextIndent">
    <w:name w:val="Body Text Indent"/>
    <w:basedOn w:val="Normal"/>
    <w:link w:val="BodyTextIndentChar"/>
    <w:rsid w:val="0063688F"/>
    <w:pPr>
      <w:spacing w:before="0"/>
      <w:ind w:left="360"/>
      <w:jc w:val="left"/>
    </w:pPr>
    <w:rPr>
      <w:rFonts w:eastAsia="Times New Roman"/>
      <w:sz w:val="24"/>
      <w:szCs w:val="24"/>
    </w:rPr>
  </w:style>
  <w:style w:type="character" w:customStyle="1" w:styleId="BodyTextIndentChar">
    <w:name w:val="Body Text Indent Char"/>
    <w:basedOn w:val="DefaultParagraphFont"/>
    <w:link w:val="BodyTextIndent"/>
    <w:rsid w:val="0063688F"/>
    <w:rPr>
      <w:rFonts w:eastAsia="Times New Roman" w:cs="Times New Roman"/>
      <w:sz w:val="24"/>
      <w:szCs w:val="24"/>
    </w:rPr>
  </w:style>
  <w:style w:type="paragraph" w:styleId="BodyTextIndent3">
    <w:name w:val="Body Text Indent 3"/>
    <w:basedOn w:val="Normal"/>
    <w:link w:val="BodyTextIndent3Char"/>
    <w:rsid w:val="0063688F"/>
    <w:pPr>
      <w:spacing w:before="0"/>
      <w:ind w:left="360"/>
      <w:jc w:val="left"/>
    </w:pPr>
    <w:rPr>
      <w:rFonts w:eastAsia="Times New Roman"/>
      <w:sz w:val="16"/>
      <w:szCs w:val="16"/>
    </w:rPr>
  </w:style>
  <w:style w:type="character" w:customStyle="1" w:styleId="BodyTextIndent3Char">
    <w:name w:val="Body Text Indent 3 Char"/>
    <w:basedOn w:val="DefaultParagraphFont"/>
    <w:link w:val="BodyTextIndent3"/>
    <w:rsid w:val="0063688F"/>
    <w:rPr>
      <w:rFonts w:eastAsia="Times New Roman" w:cs="Times New Roman"/>
      <w:sz w:val="16"/>
      <w:szCs w:val="16"/>
    </w:rPr>
  </w:style>
  <w:style w:type="paragraph" w:customStyle="1" w:styleId="Loai">
    <w:name w:val="Loai"/>
    <w:basedOn w:val="Giua"/>
    <w:autoRedefine/>
    <w:rsid w:val="0063688F"/>
    <w:pPr>
      <w:spacing w:before="240"/>
    </w:pPr>
    <w:rPr>
      <w:spacing w:val="26"/>
      <w:sz w:val="28"/>
      <w:szCs w:val="20"/>
    </w:rPr>
  </w:style>
  <w:style w:type="paragraph" w:styleId="Title">
    <w:name w:val="Title"/>
    <w:basedOn w:val="Normal"/>
    <w:link w:val="TitleChar"/>
    <w:qFormat/>
    <w:rsid w:val="0063688F"/>
    <w:pPr>
      <w:spacing w:before="0" w:after="0"/>
    </w:pPr>
    <w:rPr>
      <w:rFonts w:eastAsia="Times New Roman"/>
      <w:b/>
      <w:bCs/>
      <w:color w:val="0000FF"/>
      <w:sz w:val="32"/>
      <w:szCs w:val="32"/>
      <w:lang w:val="pt-BR" w:eastAsia="vi-VN"/>
    </w:rPr>
  </w:style>
  <w:style w:type="character" w:customStyle="1" w:styleId="TitleChar">
    <w:name w:val="Title Char"/>
    <w:basedOn w:val="DefaultParagraphFont"/>
    <w:link w:val="Title"/>
    <w:rsid w:val="0063688F"/>
    <w:rPr>
      <w:rFonts w:eastAsia="Times New Roman" w:cs="Times New Roman"/>
      <w:b/>
      <w:bCs/>
      <w:color w:val="0000FF"/>
      <w:sz w:val="32"/>
      <w:szCs w:val="32"/>
      <w:lang w:val="pt-BR" w:eastAsia="vi-VN"/>
    </w:rPr>
  </w:style>
  <w:style w:type="paragraph" w:customStyle="1" w:styleId="normal-p">
    <w:name w:val="normal-p"/>
    <w:basedOn w:val="Normal"/>
    <w:rsid w:val="0063688F"/>
    <w:pPr>
      <w:spacing w:before="100" w:beforeAutospacing="1" w:after="100" w:afterAutospacing="1"/>
      <w:jc w:val="left"/>
    </w:pPr>
    <w:rPr>
      <w:rFonts w:eastAsia="Times New Roman"/>
      <w:sz w:val="24"/>
      <w:szCs w:val="24"/>
    </w:rPr>
  </w:style>
  <w:style w:type="paragraph" w:customStyle="1" w:styleId="heading3-p">
    <w:name w:val="heading3-p"/>
    <w:basedOn w:val="Normal"/>
    <w:rsid w:val="0063688F"/>
    <w:pPr>
      <w:spacing w:before="100" w:beforeAutospacing="1" w:after="100" w:afterAutospacing="1"/>
      <w:jc w:val="left"/>
    </w:pPr>
    <w:rPr>
      <w:rFonts w:eastAsia="Times New Roman"/>
      <w:sz w:val="24"/>
      <w:szCs w:val="24"/>
    </w:rPr>
  </w:style>
  <w:style w:type="paragraph" w:customStyle="1" w:styleId="header-p">
    <w:name w:val="header-p"/>
    <w:basedOn w:val="Normal"/>
    <w:rsid w:val="0063688F"/>
    <w:pPr>
      <w:spacing w:before="100" w:beforeAutospacing="1" w:after="100" w:afterAutospacing="1"/>
      <w:jc w:val="left"/>
    </w:pPr>
    <w:rPr>
      <w:rFonts w:eastAsia="Times New Roman"/>
      <w:sz w:val="24"/>
      <w:szCs w:val="24"/>
    </w:rPr>
  </w:style>
  <w:style w:type="character" w:customStyle="1" w:styleId="detail">
    <w:name w:val="detail"/>
    <w:basedOn w:val="DefaultParagraphFont"/>
    <w:rsid w:val="0063688F"/>
  </w:style>
  <w:style w:type="paragraph" w:customStyle="1" w:styleId="1">
    <w:name w:val="1"/>
    <w:basedOn w:val="Normal"/>
    <w:semiHidden/>
    <w:rsid w:val="0063688F"/>
    <w:pPr>
      <w:spacing w:before="0" w:after="160" w:line="240" w:lineRule="exact"/>
      <w:jc w:val="left"/>
    </w:pPr>
    <w:rPr>
      <w:rFonts w:ascii="Arial" w:eastAsia="Times New Roman" w:hAnsi="Arial"/>
      <w:sz w:val="22"/>
    </w:rPr>
  </w:style>
  <w:style w:type="paragraph" w:styleId="BodyText3">
    <w:name w:val="Body Text 3"/>
    <w:basedOn w:val="Normal"/>
    <w:link w:val="BodyText3Char"/>
    <w:rsid w:val="0063688F"/>
    <w:pPr>
      <w:spacing w:before="0"/>
      <w:jc w:val="left"/>
    </w:pPr>
    <w:rPr>
      <w:rFonts w:eastAsia="Times New Roman"/>
      <w:sz w:val="16"/>
      <w:szCs w:val="16"/>
    </w:rPr>
  </w:style>
  <w:style w:type="character" w:customStyle="1" w:styleId="BodyText3Char">
    <w:name w:val="Body Text 3 Char"/>
    <w:basedOn w:val="DefaultParagraphFont"/>
    <w:link w:val="BodyText3"/>
    <w:rsid w:val="0063688F"/>
    <w:rPr>
      <w:rFonts w:eastAsia="Times New Roman" w:cs="Times New Roman"/>
      <w:sz w:val="16"/>
      <w:szCs w:val="16"/>
    </w:rPr>
  </w:style>
  <w:style w:type="paragraph" w:customStyle="1" w:styleId="BIEUTUONG">
    <w:name w:val="BIEU TUONG"/>
    <w:basedOn w:val="Normal"/>
    <w:autoRedefine/>
    <w:rsid w:val="0063688F"/>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jc w:val="both"/>
    </w:pPr>
    <w:rPr>
      <w:rFonts w:eastAsia="Times New Roman"/>
      <w:color w:val="0000FF"/>
      <w:spacing w:val="24"/>
      <w:sz w:val="24"/>
      <w:szCs w:val="24"/>
    </w:rPr>
  </w:style>
  <w:style w:type="paragraph" w:customStyle="1" w:styleId="giua0">
    <w:name w:val="giua"/>
    <w:basedOn w:val="Normal"/>
    <w:autoRedefine/>
    <w:rsid w:val="0063688F"/>
    <w:pPr>
      <w:spacing w:before="240"/>
    </w:pPr>
    <w:rPr>
      <w:rFonts w:eastAsia="Times New Roman"/>
      <w:color w:val="0000FF"/>
      <w:spacing w:val="24"/>
      <w:sz w:val="20"/>
      <w:szCs w:val="20"/>
    </w:rPr>
  </w:style>
  <w:style w:type="paragraph" w:customStyle="1" w:styleId="Center">
    <w:name w:val="Center"/>
    <w:basedOn w:val="Normal"/>
    <w:autoRedefine/>
    <w:rsid w:val="0063688F"/>
    <w:pPr>
      <w:spacing w:before="0"/>
    </w:pPr>
    <w:rPr>
      <w:rFonts w:eastAsia="Times New Roman"/>
      <w:b/>
      <w:caps/>
      <w:color w:val="0000FF"/>
      <w:spacing w:val="24"/>
      <w:sz w:val="32"/>
      <w:szCs w:val="32"/>
    </w:rPr>
  </w:style>
  <w:style w:type="paragraph" w:customStyle="1" w:styleId="dieuChar">
    <w:name w:val="dieu Char"/>
    <w:basedOn w:val="GiuaChar"/>
    <w:link w:val="dieuCharChar"/>
    <w:autoRedefine/>
    <w:rsid w:val="0063688F"/>
    <w:pPr>
      <w:spacing w:after="0" w:line="264" w:lineRule="auto"/>
      <w:ind w:firstLine="720"/>
      <w:jc w:val="left"/>
    </w:pPr>
    <w:rPr>
      <w:sz w:val="26"/>
      <w:szCs w:val="26"/>
    </w:rPr>
  </w:style>
  <w:style w:type="character" w:customStyle="1" w:styleId="dieuCharChar">
    <w:name w:val="dieu Char Char"/>
    <w:link w:val="dieuChar"/>
    <w:rsid w:val="0063688F"/>
    <w:rPr>
      <w:rFonts w:eastAsia="Times New Roman" w:cs="Times New Roman"/>
      <w:b/>
      <w:color w:val="0000FF"/>
      <w:spacing w:val="24"/>
      <w:sz w:val="26"/>
      <w:szCs w:val="26"/>
    </w:rPr>
  </w:style>
  <w:style w:type="paragraph" w:customStyle="1" w:styleId="-PAGE-">
    <w:name w:val="- PAGE -"/>
    <w:rsid w:val="0063688F"/>
    <w:pPr>
      <w:spacing w:after="0" w:line="240" w:lineRule="auto"/>
    </w:pPr>
    <w:rPr>
      <w:rFonts w:eastAsia="Times New Roman" w:cs="Times New Roman"/>
      <w:sz w:val="24"/>
      <w:szCs w:val="24"/>
    </w:rPr>
  </w:style>
  <w:style w:type="paragraph" w:customStyle="1" w:styleId="PageXofY">
    <w:name w:val="Page X of Y"/>
    <w:rsid w:val="0063688F"/>
    <w:pPr>
      <w:spacing w:after="0" w:line="240" w:lineRule="auto"/>
    </w:pPr>
    <w:rPr>
      <w:rFonts w:eastAsia="Times New Roman" w:cs="Times New Roman"/>
      <w:sz w:val="24"/>
      <w:szCs w:val="24"/>
    </w:rPr>
  </w:style>
  <w:style w:type="paragraph" w:customStyle="1" w:styleId="AutoCorrect">
    <w:name w:val="AutoCorrect"/>
    <w:rsid w:val="0063688F"/>
    <w:pPr>
      <w:spacing w:after="0" w:line="240" w:lineRule="auto"/>
    </w:pPr>
    <w:rPr>
      <w:rFonts w:eastAsia="Times New Roman" w:cs="Times New Roman"/>
      <w:sz w:val="24"/>
      <w:szCs w:val="24"/>
    </w:rPr>
  </w:style>
  <w:style w:type="paragraph" w:customStyle="1" w:styleId="Createdon">
    <w:name w:val="Created on"/>
    <w:rsid w:val="0063688F"/>
    <w:pPr>
      <w:spacing w:after="0" w:line="240" w:lineRule="auto"/>
    </w:pPr>
    <w:rPr>
      <w:rFonts w:eastAsia="Times New Roman" w:cs="Times New Roman"/>
      <w:sz w:val="24"/>
      <w:szCs w:val="24"/>
    </w:rPr>
  </w:style>
  <w:style w:type="paragraph" w:customStyle="1" w:styleId="abc">
    <w:name w:val="abc"/>
    <w:basedOn w:val="Normal"/>
    <w:rsid w:val="0063688F"/>
    <w:pPr>
      <w:spacing w:before="0" w:after="0" w:line="300" w:lineRule="atLeast"/>
      <w:jc w:val="both"/>
    </w:pPr>
    <w:rPr>
      <w:rFonts w:ascii=".VnTime" w:eastAsia="Times New Roman" w:hAnsi=".VnTime"/>
      <w:szCs w:val="20"/>
    </w:rPr>
  </w:style>
  <w:style w:type="paragraph" w:customStyle="1" w:styleId="Createdby">
    <w:name w:val="Created by"/>
    <w:rsid w:val="0063688F"/>
    <w:pPr>
      <w:spacing w:after="0" w:line="240" w:lineRule="auto"/>
    </w:pPr>
    <w:rPr>
      <w:rFonts w:eastAsia="Times New Roman" w:cs="Times New Roman"/>
      <w:sz w:val="24"/>
      <w:szCs w:val="24"/>
    </w:rPr>
  </w:style>
  <w:style w:type="paragraph" w:customStyle="1" w:styleId="n-dieunoidung">
    <w:name w:val="n-dieunoidung"/>
    <w:basedOn w:val="Normal"/>
    <w:rsid w:val="0063688F"/>
    <w:pPr>
      <w:widowControl w:val="0"/>
      <w:spacing w:before="0" w:after="100"/>
      <w:ind w:firstLine="539"/>
      <w:jc w:val="both"/>
    </w:pPr>
    <w:rPr>
      <w:rFonts w:ascii=".VnTime" w:eastAsia="Times New Roman" w:hAnsi=".VnTime" w:cs=".VnTime"/>
      <w:bCs/>
      <w:iCs/>
      <w:snapToGrid w:val="0"/>
      <w:color w:val="0000FF"/>
      <w:szCs w:val="28"/>
      <w:lang w:val="fr-FR"/>
    </w:rPr>
  </w:style>
  <w:style w:type="paragraph" w:customStyle="1" w:styleId="dieu">
    <w:name w:val="dieu"/>
    <w:basedOn w:val="Giua"/>
    <w:autoRedefine/>
    <w:rsid w:val="0063688F"/>
    <w:pPr>
      <w:spacing w:after="0" w:line="264" w:lineRule="auto"/>
      <w:ind w:firstLine="720"/>
      <w:jc w:val="left"/>
    </w:pPr>
    <w:rPr>
      <w:sz w:val="26"/>
      <w:szCs w:val="26"/>
    </w:rPr>
  </w:style>
  <w:style w:type="paragraph" w:styleId="FootnoteText">
    <w:name w:val="footnote text"/>
    <w:aliases w:val="foot"/>
    <w:basedOn w:val="Normal"/>
    <w:link w:val="FootnoteTextChar"/>
    <w:rsid w:val="0063688F"/>
    <w:pPr>
      <w:spacing w:before="0" w:after="0"/>
      <w:jc w:val="left"/>
    </w:pPr>
    <w:rPr>
      <w:rFonts w:ascii=".VnTime" w:eastAsia="Times New Roman" w:hAnsi=".VnTime"/>
      <w:sz w:val="20"/>
      <w:szCs w:val="20"/>
    </w:rPr>
  </w:style>
  <w:style w:type="character" w:customStyle="1" w:styleId="FootnoteTextChar">
    <w:name w:val="Footnote Text Char"/>
    <w:aliases w:val="foot Char"/>
    <w:basedOn w:val="DefaultParagraphFont"/>
    <w:link w:val="FootnoteText"/>
    <w:rsid w:val="0063688F"/>
    <w:rPr>
      <w:rFonts w:ascii=".VnTime" w:eastAsia="Times New Roman" w:hAnsi=".VnTime" w:cs="Times New Roman"/>
      <w:sz w:val="20"/>
      <w:szCs w:val="20"/>
    </w:rPr>
  </w:style>
  <w:style w:type="character" w:styleId="FootnoteReference">
    <w:name w:val="footnote reference"/>
    <w:uiPriority w:val="99"/>
    <w:rsid w:val="0063688F"/>
    <w:rPr>
      <w:vertAlign w:val="superscript"/>
    </w:rPr>
  </w:style>
  <w:style w:type="paragraph" w:customStyle="1" w:styleId="CharCharCharChar">
    <w:name w:val="Char Char Char Char"/>
    <w:basedOn w:val="Normal"/>
    <w:rsid w:val="0063688F"/>
    <w:pPr>
      <w:spacing w:before="0" w:after="160" w:line="240" w:lineRule="exact"/>
      <w:jc w:val="left"/>
    </w:pPr>
    <w:rPr>
      <w:rFonts w:ascii="Arial" w:eastAsia="Times New Roman" w:hAnsi="Arial"/>
      <w:sz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3688F"/>
    <w:pPr>
      <w:spacing w:before="0" w:after="160" w:line="240" w:lineRule="exact"/>
      <w:jc w:val="left"/>
    </w:pPr>
    <w:rPr>
      <w:rFonts w:eastAsia="Times New Roman"/>
    </w:rPr>
  </w:style>
  <w:style w:type="character" w:customStyle="1" w:styleId="content">
    <w:name w:val="content"/>
    <w:basedOn w:val="DefaultParagraphFont"/>
    <w:rsid w:val="0063688F"/>
  </w:style>
  <w:style w:type="paragraph" w:customStyle="1" w:styleId="Default">
    <w:name w:val="Default"/>
    <w:rsid w:val="0063688F"/>
    <w:pPr>
      <w:autoSpaceDE w:val="0"/>
      <w:autoSpaceDN w:val="0"/>
      <w:adjustRightInd w:val="0"/>
      <w:spacing w:after="0" w:line="240" w:lineRule="auto"/>
    </w:pPr>
    <w:rPr>
      <w:rFonts w:eastAsia="Times New Roman" w:cs="Times New Roman"/>
      <w:color w:val="000000"/>
      <w:sz w:val="24"/>
      <w:szCs w:val="24"/>
    </w:rPr>
  </w:style>
  <w:style w:type="paragraph" w:customStyle="1" w:styleId="ft22">
    <w:name w:val="ft22"/>
    <w:basedOn w:val="Normal"/>
    <w:rsid w:val="0063688F"/>
    <w:pPr>
      <w:spacing w:before="100" w:beforeAutospacing="1" w:after="100" w:afterAutospacing="1"/>
      <w:jc w:val="left"/>
    </w:pPr>
    <w:rPr>
      <w:rFonts w:eastAsia="Times New Roman"/>
      <w:sz w:val="24"/>
      <w:szCs w:val="24"/>
    </w:rPr>
  </w:style>
  <w:style w:type="paragraph" w:styleId="EndnoteText">
    <w:name w:val="endnote text"/>
    <w:basedOn w:val="Normal"/>
    <w:link w:val="EndnoteTextChar"/>
    <w:rsid w:val="0063688F"/>
    <w:pPr>
      <w:spacing w:before="0" w:after="0"/>
      <w:jc w:val="left"/>
    </w:pPr>
    <w:rPr>
      <w:rFonts w:ascii="UVnTime" w:eastAsia="Times New Roman" w:hAnsi="UVnTime"/>
      <w:sz w:val="20"/>
      <w:szCs w:val="20"/>
    </w:rPr>
  </w:style>
  <w:style w:type="character" w:customStyle="1" w:styleId="EndnoteTextChar">
    <w:name w:val="Endnote Text Char"/>
    <w:basedOn w:val="DefaultParagraphFont"/>
    <w:link w:val="EndnoteText"/>
    <w:rsid w:val="0063688F"/>
    <w:rPr>
      <w:rFonts w:ascii="UVnTime" w:eastAsia="Times New Roman" w:hAnsi="UVnTime" w:cs="Times New Roman"/>
      <w:sz w:val="20"/>
      <w:szCs w:val="20"/>
    </w:rPr>
  </w:style>
  <w:style w:type="paragraph" w:styleId="BlockText">
    <w:name w:val="Block Text"/>
    <w:basedOn w:val="Normal"/>
    <w:rsid w:val="0063688F"/>
    <w:pPr>
      <w:spacing w:before="0" w:after="0"/>
      <w:ind w:left="720" w:right="720" w:firstLine="720"/>
      <w:jc w:val="both"/>
    </w:pPr>
    <w:rPr>
      <w:rFonts w:eastAsia="Times New Roman"/>
      <w:szCs w:val="20"/>
    </w:rPr>
  </w:style>
  <w:style w:type="paragraph" w:customStyle="1" w:styleId="Style8">
    <w:name w:val="Style8"/>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1">
    <w:name w:val="Style11"/>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3">
    <w:name w:val="Style13"/>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Char4">
    <w:name w:val="Char4"/>
    <w:basedOn w:val="Normal"/>
    <w:rsid w:val="0063688F"/>
    <w:pPr>
      <w:widowControl w:val="0"/>
      <w:spacing w:before="0" w:after="0"/>
      <w:jc w:val="both"/>
    </w:pPr>
    <w:rPr>
      <w:rFonts w:eastAsia="SimSun"/>
      <w:color w:val="000066"/>
      <w:kern w:val="2"/>
      <w:szCs w:val="28"/>
      <w:lang w:eastAsia="zh-CN"/>
    </w:rPr>
  </w:style>
  <w:style w:type="paragraph" w:styleId="TOC1">
    <w:name w:val="toc 1"/>
    <w:basedOn w:val="Normal"/>
    <w:next w:val="Normal"/>
    <w:autoRedefine/>
    <w:rsid w:val="0063688F"/>
    <w:pPr>
      <w:jc w:val="left"/>
    </w:pPr>
    <w:rPr>
      <w:rFonts w:eastAsia="Times New Roman"/>
      <w:bCs/>
      <w:szCs w:val="20"/>
    </w:rPr>
  </w:style>
  <w:style w:type="paragraph" w:customStyle="1" w:styleId="CharCharChar1Char">
    <w:name w:val="Char Char Char1 Char"/>
    <w:basedOn w:val="Normal"/>
    <w:rsid w:val="0063688F"/>
    <w:pPr>
      <w:spacing w:before="0" w:after="160" w:line="240" w:lineRule="exact"/>
      <w:jc w:val="left"/>
    </w:pPr>
    <w:rPr>
      <w:rFonts w:ascii="Verdana" w:eastAsia="Times New Roman" w:hAnsi="Verdana"/>
      <w:sz w:val="20"/>
      <w:szCs w:val="20"/>
    </w:rPr>
  </w:style>
  <w:style w:type="character" w:customStyle="1" w:styleId="normal-h">
    <w:name w:val="normal-h"/>
    <w:rsid w:val="0063688F"/>
  </w:style>
  <w:style w:type="paragraph" w:customStyle="1" w:styleId="heading4-p">
    <w:name w:val="heading4-p"/>
    <w:basedOn w:val="Normal"/>
    <w:rsid w:val="0063688F"/>
    <w:pPr>
      <w:spacing w:before="100" w:beforeAutospacing="1" w:after="100" w:afterAutospacing="1"/>
      <w:jc w:val="left"/>
    </w:pPr>
    <w:rPr>
      <w:rFonts w:eastAsia="Times New Roman"/>
      <w:sz w:val="24"/>
      <w:szCs w:val="24"/>
    </w:rPr>
  </w:style>
  <w:style w:type="character" w:customStyle="1" w:styleId="heading4-h">
    <w:name w:val="heading4-h"/>
    <w:rsid w:val="0063688F"/>
  </w:style>
  <w:style w:type="paragraph" w:customStyle="1" w:styleId="giua-p">
    <w:name w:val="giua-p"/>
    <w:basedOn w:val="Normal"/>
    <w:rsid w:val="0063688F"/>
    <w:pPr>
      <w:spacing w:before="100" w:beforeAutospacing="1" w:after="100" w:afterAutospacing="1"/>
      <w:jc w:val="left"/>
    </w:pPr>
    <w:rPr>
      <w:rFonts w:eastAsia="Times New Roman"/>
      <w:sz w:val="24"/>
      <w:szCs w:val="24"/>
    </w:rPr>
  </w:style>
  <w:style w:type="character" w:customStyle="1" w:styleId="giua-h">
    <w:name w:val="giua-h"/>
    <w:rsid w:val="0063688F"/>
  </w:style>
  <w:style w:type="paragraph" w:customStyle="1" w:styleId="footer-p">
    <w:name w:val="footer-p"/>
    <w:basedOn w:val="Normal"/>
    <w:rsid w:val="0063688F"/>
    <w:pPr>
      <w:spacing w:before="100" w:beforeAutospacing="1" w:after="100" w:afterAutospacing="1"/>
      <w:jc w:val="left"/>
    </w:pPr>
    <w:rPr>
      <w:rFonts w:eastAsia="Times New Roman"/>
      <w:sz w:val="24"/>
      <w:szCs w:val="24"/>
    </w:rPr>
  </w:style>
  <w:style w:type="character" w:customStyle="1" w:styleId="footer-h">
    <w:name w:val="footer-h"/>
    <w:rsid w:val="0063688F"/>
  </w:style>
  <w:style w:type="paragraph" w:customStyle="1" w:styleId="bodytext2-p">
    <w:name w:val="bodytext2-p"/>
    <w:basedOn w:val="Normal"/>
    <w:rsid w:val="0063688F"/>
    <w:pPr>
      <w:spacing w:before="100" w:beforeAutospacing="1" w:after="100" w:afterAutospacing="1"/>
      <w:jc w:val="left"/>
    </w:pPr>
    <w:rPr>
      <w:rFonts w:eastAsia="Times New Roman"/>
      <w:sz w:val="24"/>
      <w:szCs w:val="24"/>
    </w:rPr>
  </w:style>
  <w:style w:type="character" w:customStyle="1" w:styleId="bodytext2-h">
    <w:name w:val="bodytext2-h"/>
    <w:rsid w:val="0063688F"/>
  </w:style>
  <w:style w:type="paragraph" w:customStyle="1" w:styleId="bodytextindent2-p">
    <w:name w:val="bodytextindent2-p"/>
    <w:basedOn w:val="Normal"/>
    <w:rsid w:val="0063688F"/>
    <w:pPr>
      <w:spacing w:before="100" w:beforeAutospacing="1" w:after="100" w:afterAutospacing="1"/>
      <w:jc w:val="left"/>
    </w:pPr>
    <w:rPr>
      <w:rFonts w:eastAsia="Times New Roman"/>
      <w:sz w:val="24"/>
      <w:szCs w:val="24"/>
    </w:rPr>
  </w:style>
  <w:style w:type="character" w:customStyle="1" w:styleId="bodytextindent2-h">
    <w:name w:val="bodytextindent2-h"/>
    <w:rsid w:val="0063688F"/>
  </w:style>
  <w:style w:type="paragraph" w:customStyle="1" w:styleId="bodytextindent3-p">
    <w:name w:val="bodytextindent3-p"/>
    <w:basedOn w:val="Normal"/>
    <w:rsid w:val="0063688F"/>
    <w:pPr>
      <w:spacing w:before="100" w:beforeAutospacing="1" w:after="100" w:afterAutospacing="1"/>
      <w:jc w:val="left"/>
    </w:pPr>
    <w:rPr>
      <w:rFonts w:eastAsia="Times New Roman"/>
      <w:sz w:val="24"/>
      <w:szCs w:val="24"/>
    </w:rPr>
  </w:style>
  <w:style w:type="character" w:customStyle="1" w:styleId="bodytextindent3-h">
    <w:name w:val="bodytextindent3-h"/>
    <w:rsid w:val="0063688F"/>
  </w:style>
  <w:style w:type="paragraph" w:customStyle="1" w:styleId="heading8-p">
    <w:name w:val="heading8-p"/>
    <w:basedOn w:val="Normal"/>
    <w:rsid w:val="0063688F"/>
    <w:pPr>
      <w:spacing w:before="100" w:beforeAutospacing="1" w:after="100" w:afterAutospacing="1"/>
      <w:jc w:val="left"/>
    </w:pPr>
    <w:rPr>
      <w:rFonts w:eastAsia="Times New Roman"/>
      <w:sz w:val="24"/>
      <w:szCs w:val="24"/>
    </w:rPr>
  </w:style>
  <w:style w:type="character" w:customStyle="1" w:styleId="heading8-h">
    <w:name w:val="heading8-h"/>
    <w:rsid w:val="0063688F"/>
  </w:style>
  <w:style w:type="paragraph" w:customStyle="1" w:styleId="tdvbpl">
    <w:name w:val="tdvbpl"/>
    <w:basedOn w:val="Normal"/>
    <w:rsid w:val="0063688F"/>
    <w:pPr>
      <w:spacing w:before="100" w:beforeAutospacing="1" w:after="100" w:afterAutospacing="1"/>
      <w:jc w:val="both"/>
    </w:pPr>
    <w:rPr>
      <w:rFonts w:eastAsia="Times New Roman"/>
      <w:sz w:val="24"/>
      <w:szCs w:val="24"/>
    </w:rPr>
  </w:style>
  <w:style w:type="paragraph" w:customStyle="1" w:styleId="Baocao">
    <w:name w:val="Baocao"/>
    <w:basedOn w:val="Normal"/>
    <w:rsid w:val="0063688F"/>
    <w:pPr>
      <w:widowControl w:val="0"/>
      <w:ind w:firstLine="720"/>
      <w:jc w:val="both"/>
    </w:pPr>
    <w:rPr>
      <w:rFonts w:ascii=".VnTime" w:eastAsia="Times New Roman" w:hAnsi=".VnTime"/>
      <w:szCs w:val="20"/>
    </w:rPr>
  </w:style>
  <w:style w:type="paragraph" w:customStyle="1" w:styleId="ndieund">
    <w:name w:val="ndieund"/>
    <w:basedOn w:val="Normal"/>
    <w:rsid w:val="0063688F"/>
    <w:pPr>
      <w:spacing w:before="0"/>
      <w:ind w:firstLine="720"/>
      <w:jc w:val="both"/>
    </w:pPr>
    <w:rPr>
      <w:rFonts w:ascii=".VnTime" w:eastAsia="Times New Roman" w:hAnsi=".VnTime"/>
      <w:szCs w:val="24"/>
    </w:rPr>
  </w:style>
  <w:style w:type="paragraph" w:customStyle="1" w:styleId="tenvb0">
    <w:name w:val="tenvb"/>
    <w:basedOn w:val="Normal"/>
    <w:rsid w:val="0063688F"/>
    <w:pPr>
      <w:spacing w:before="100" w:beforeAutospacing="1" w:after="100" w:afterAutospacing="1"/>
      <w:jc w:val="left"/>
    </w:pPr>
    <w:rPr>
      <w:rFonts w:eastAsia="Times New Roman"/>
      <w:sz w:val="24"/>
      <w:szCs w:val="24"/>
    </w:rPr>
  </w:style>
  <w:style w:type="paragraph" w:customStyle="1" w:styleId="CharCharCharCharCharCharChar">
    <w:name w:val="Char Char Char Char Char Char Char"/>
    <w:basedOn w:val="DocumentMap"/>
    <w:autoRedefine/>
    <w:rsid w:val="0063688F"/>
    <w:pPr>
      <w:widowControl w:val="0"/>
      <w:jc w:val="both"/>
    </w:pPr>
    <w:rPr>
      <w:rFonts w:eastAsia="SimSun"/>
      <w:kern w:val="2"/>
      <w:sz w:val="24"/>
      <w:szCs w:val="24"/>
      <w:lang w:eastAsia="zh-CN"/>
    </w:rPr>
  </w:style>
  <w:style w:type="paragraph" w:styleId="DocumentMap">
    <w:name w:val="Document Map"/>
    <w:basedOn w:val="Normal"/>
    <w:link w:val="DocumentMapChar"/>
    <w:rsid w:val="0063688F"/>
    <w:pPr>
      <w:shd w:val="clear" w:color="auto" w:fill="000080"/>
      <w:spacing w:before="0" w:after="0"/>
      <w:jc w:val="left"/>
    </w:pPr>
    <w:rPr>
      <w:rFonts w:ascii="Tahoma" w:eastAsia="Times New Roman" w:hAnsi="Tahoma"/>
      <w:sz w:val="20"/>
      <w:szCs w:val="20"/>
    </w:rPr>
  </w:style>
  <w:style w:type="character" w:customStyle="1" w:styleId="DocumentMapChar">
    <w:name w:val="Document Map Char"/>
    <w:basedOn w:val="DefaultParagraphFont"/>
    <w:link w:val="DocumentMap"/>
    <w:rsid w:val="0063688F"/>
    <w:rPr>
      <w:rFonts w:ascii="Tahoma" w:eastAsia="Times New Roman" w:hAnsi="Tahoma" w:cs="Times New Roman"/>
      <w:sz w:val="20"/>
      <w:szCs w:val="20"/>
      <w:shd w:val="clear" w:color="auto" w:fill="000080"/>
    </w:rPr>
  </w:style>
  <w:style w:type="paragraph" w:customStyle="1" w:styleId="loaivanban">
    <w:name w:val="loaivanban"/>
    <w:basedOn w:val="Normal"/>
    <w:rsid w:val="0063688F"/>
    <w:pPr>
      <w:spacing w:before="100" w:beforeAutospacing="1" w:after="100" w:afterAutospacing="1"/>
      <w:jc w:val="left"/>
    </w:pPr>
    <w:rPr>
      <w:rFonts w:eastAsia="Times New Roman"/>
      <w:sz w:val="24"/>
      <w:szCs w:val="24"/>
    </w:rPr>
  </w:style>
  <w:style w:type="character" w:customStyle="1" w:styleId="CharChar1">
    <w:name w:val="Char Char1"/>
    <w:rsid w:val="0063688F"/>
    <w:rPr>
      <w:sz w:val="24"/>
      <w:szCs w:val="24"/>
      <w:lang w:bidi="ar-SA"/>
    </w:rPr>
  </w:style>
  <w:style w:type="character" w:styleId="CommentReference">
    <w:name w:val="annotation reference"/>
    <w:rsid w:val="0063688F"/>
    <w:rPr>
      <w:sz w:val="16"/>
      <w:szCs w:val="16"/>
    </w:rPr>
  </w:style>
  <w:style w:type="paragraph" w:styleId="CommentText">
    <w:name w:val="annotation text"/>
    <w:basedOn w:val="Normal"/>
    <w:link w:val="CommentTextChar"/>
    <w:rsid w:val="0063688F"/>
    <w:pPr>
      <w:spacing w:before="0" w:after="0"/>
      <w:jc w:val="left"/>
    </w:pPr>
    <w:rPr>
      <w:rFonts w:eastAsia="Times New Roman"/>
      <w:sz w:val="20"/>
      <w:szCs w:val="20"/>
    </w:rPr>
  </w:style>
  <w:style w:type="character" w:customStyle="1" w:styleId="CommentTextChar">
    <w:name w:val="Comment Text Char"/>
    <w:basedOn w:val="DefaultParagraphFont"/>
    <w:link w:val="CommentText"/>
    <w:rsid w:val="0063688F"/>
    <w:rPr>
      <w:rFonts w:eastAsia="Times New Roman" w:cs="Times New Roman"/>
      <w:sz w:val="20"/>
      <w:szCs w:val="20"/>
    </w:rPr>
  </w:style>
  <w:style w:type="paragraph" w:customStyle="1" w:styleId="1Char">
    <w:name w:val="1 Char"/>
    <w:basedOn w:val="DocumentMap"/>
    <w:autoRedefine/>
    <w:rsid w:val="0063688F"/>
    <w:pPr>
      <w:widowControl w:val="0"/>
      <w:jc w:val="both"/>
    </w:pPr>
    <w:rPr>
      <w:rFonts w:eastAsia="SimSun"/>
      <w:kern w:val="2"/>
      <w:sz w:val="24"/>
      <w:szCs w:val="24"/>
      <w:lang w:eastAsia="zh-CN"/>
    </w:rPr>
  </w:style>
  <w:style w:type="paragraph" w:customStyle="1" w:styleId="BodyText21">
    <w:name w:val="Body Text 21"/>
    <w:basedOn w:val="Normal"/>
    <w:rsid w:val="0063688F"/>
    <w:pPr>
      <w:widowControl w:val="0"/>
      <w:spacing w:before="0" w:after="0"/>
      <w:jc w:val="both"/>
    </w:pPr>
    <w:rPr>
      <w:rFonts w:ascii=".VnTime" w:eastAsia="Times New Roman" w:hAnsi=".VnTime"/>
      <w:szCs w:val="20"/>
      <w:lang w:val="en-GB"/>
    </w:rPr>
  </w:style>
  <w:style w:type="paragraph" w:customStyle="1" w:styleId="Char1CharCharChar">
    <w:name w:val="Char1 Char Char Char"/>
    <w:basedOn w:val="Normal"/>
    <w:rsid w:val="0063688F"/>
    <w:pPr>
      <w:widowControl w:val="0"/>
      <w:spacing w:before="0" w:after="0"/>
      <w:jc w:val="both"/>
    </w:pPr>
    <w:rPr>
      <w:rFonts w:eastAsia="SimSun"/>
      <w:noProof/>
      <w:kern w:val="2"/>
      <w:sz w:val="24"/>
      <w:szCs w:val="26"/>
      <w:lang w:eastAsia="zh-CN"/>
    </w:rPr>
  </w:style>
  <w:style w:type="paragraph" w:customStyle="1" w:styleId="1CharCharCharChar">
    <w:name w:val="1 Char Char Char Char"/>
    <w:basedOn w:val="DocumentMap"/>
    <w:autoRedefine/>
    <w:rsid w:val="0063688F"/>
    <w:pPr>
      <w:widowControl w:val="0"/>
      <w:jc w:val="both"/>
    </w:pPr>
    <w:rPr>
      <w:rFonts w:eastAsia="SimSun"/>
      <w:kern w:val="2"/>
      <w:sz w:val="24"/>
      <w:szCs w:val="24"/>
      <w:lang w:eastAsia="zh-CN"/>
    </w:rPr>
  </w:style>
  <w:style w:type="character" w:customStyle="1" w:styleId="docsearchtitle1">
    <w:name w:val="docsearchtitle1"/>
    <w:rsid w:val="0063688F"/>
  </w:style>
  <w:style w:type="paragraph" w:customStyle="1" w:styleId="CharCharChar">
    <w:name w:val="Char Char Char"/>
    <w:basedOn w:val="Normal"/>
    <w:rsid w:val="0063688F"/>
    <w:pPr>
      <w:spacing w:before="0" w:after="160" w:line="240" w:lineRule="exact"/>
      <w:jc w:val="left"/>
    </w:pPr>
    <w:rPr>
      <w:rFonts w:ascii="Tahoma" w:eastAsia="PMingLiU" w:hAnsi="Tahoma"/>
      <w:sz w:val="20"/>
      <w:szCs w:val="20"/>
    </w:rPr>
  </w:style>
  <w:style w:type="paragraph" w:customStyle="1" w:styleId="MB">
    <w:name w:val="MB"/>
    <w:basedOn w:val="Normal"/>
    <w:next w:val="Normal"/>
    <w:autoRedefine/>
    <w:qFormat/>
    <w:rsid w:val="0063688F"/>
    <w:pPr>
      <w:spacing w:before="0" w:after="0"/>
      <w:outlineLvl w:val="0"/>
    </w:pPr>
    <w:rPr>
      <w:b/>
    </w:rPr>
  </w:style>
  <w:style w:type="character" w:customStyle="1" w:styleId="Bodytext0">
    <w:name w:val="Body text_"/>
    <w:link w:val="Bodytext1"/>
    <w:locked/>
    <w:rsid w:val="0063688F"/>
    <w:rPr>
      <w:sz w:val="27"/>
      <w:szCs w:val="27"/>
      <w:shd w:val="clear" w:color="auto" w:fill="FFFFFF"/>
    </w:rPr>
  </w:style>
  <w:style w:type="paragraph" w:customStyle="1" w:styleId="Bodytext1">
    <w:name w:val="Body text1"/>
    <w:basedOn w:val="Normal"/>
    <w:link w:val="Bodytext0"/>
    <w:rsid w:val="0063688F"/>
    <w:pPr>
      <w:widowControl w:val="0"/>
      <w:shd w:val="clear" w:color="auto" w:fill="FFFFFF"/>
      <w:spacing w:before="780" w:line="317" w:lineRule="exact"/>
      <w:ind w:firstLine="760"/>
      <w:jc w:val="both"/>
    </w:pPr>
    <w:rPr>
      <w:rFonts w:eastAsiaTheme="minorHAnsi" w:cstheme="minorBidi"/>
      <w:sz w:val="27"/>
      <w:szCs w:val="27"/>
    </w:rPr>
  </w:style>
  <w:style w:type="character" w:customStyle="1" w:styleId="Bodytext10">
    <w:name w:val="Body text (10)_"/>
    <w:link w:val="Bodytext101"/>
    <w:locked/>
    <w:rsid w:val="0063688F"/>
    <w:rPr>
      <w:b/>
      <w:bCs/>
      <w:sz w:val="23"/>
      <w:szCs w:val="23"/>
      <w:shd w:val="clear" w:color="auto" w:fill="FFFFFF"/>
    </w:rPr>
  </w:style>
  <w:style w:type="paragraph" w:customStyle="1" w:styleId="Bodytext101">
    <w:name w:val="Body text (10)1"/>
    <w:basedOn w:val="Normal"/>
    <w:link w:val="Bodytext10"/>
    <w:rsid w:val="0063688F"/>
    <w:pPr>
      <w:widowControl w:val="0"/>
      <w:shd w:val="clear" w:color="auto" w:fill="FFFFFF"/>
      <w:spacing w:before="240" w:after="0" w:line="398" w:lineRule="exact"/>
      <w:ind w:hanging="900"/>
      <w:jc w:val="left"/>
    </w:pPr>
    <w:rPr>
      <w:rFonts w:eastAsiaTheme="minorHAnsi" w:cstheme="minorBidi"/>
      <w:b/>
      <w:bCs/>
      <w:sz w:val="23"/>
      <w:szCs w:val="23"/>
    </w:rPr>
  </w:style>
  <w:style w:type="character" w:customStyle="1" w:styleId="Bodytext8">
    <w:name w:val="Body text (8)_"/>
    <w:link w:val="Bodytext80"/>
    <w:locked/>
    <w:rsid w:val="0063688F"/>
    <w:rPr>
      <w:sz w:val="17"/>
      <w:szCs w:val="17"/>
      <w:shd w:val="clear" w:color="auto" w:fill="FFFFFF"/>
    </w:rPr>
  </w:style>
  <w:style w:type="paragraph" w:customStyle="1" w:styleId="Bodytext80">
    <w:name w:val="Body text (8)"/>
    <w:basedOn w:val="Normal"/>
    <w:link w:val="Bodytext8"/>
    <w:rsid w:val="0063688F"/>
    <w:pPr>
      <w:widowControl w:val="0"/>
      <w:shd w:val="clear" w:color="auto" w:fill="FFFFFF"/>
      <w:spacing w:before="0" w:after="240" w:line="202" w:lineRule="exact"/>
    </w:pPr>
    <w:rPr>
      <w:rFonts w:eastAsiaTheme="minorHAnsi" w:cstheme="minorBidi"/>
      <w:sz w:val="17"/>
      <w:szCs w:val="17"/>
    </w:rPr>
  </w:style>
  <w:style w:type="character" w:customStyle="1" w:styleId="Bodytext9">
    <w:name w:val="Body text (9)_"/>
    <w:link w:val="Bodytext91"/>
    <w:locked/>
    <w:rsid w:val="0063688F"/>
    <w:rPr>
      <w:sz w:val="23"/>
      <w:szCs w:val="23"/>
      <w:shd w:val="clear" w:color="auto" w:fill="FFFFFF"/>
    </w:rPr>
  </w:style>
  <w:style w:type="paragraph" w:customStyle="1" w:styleId="Bodytext91">
    <w:name w:val="Body text (9)1"/>
    <w:basedOn w:val="Normal"/>
    <w:link w:val="Bodytext9"/>
    <w:rsid w:val="0063688F"/>
    <w:pPr>
      <w:widowControl w:val="0"/>
      <w:shd w:val="clear" w:color="auto" w:fill="FFFFFF"/>
      <w:spacing w:before="240" w:after="240" w:line="274" w:lineRule="exact"/>
      <w:ind w:hanging="340"/>
    </w:pPr>
    <w:rPr>
      <w:rFonts w:eastAsiaTheme="minorHAnsi" w:cstheme="minorBidi"/>
      <w:sz w:val="23"/>
      <w:szCs w:val="23"/>
    </w:rPr>
  </w:style>
  <w:style w:type="character" w:customStyle="1" w:styleId="Bodytext11">
    <w:name w:val="Body text (11)_"/>
    <w:link w:val="Bodytext110"/>
    <w:locked/>
    <w:rsid w:val="0063688F"/>
    <w:rPr>
      <w:i/>
      <w:iCs/>
      <w:sz w:val="23"/>
      <w:szCs w:val="23"/>
      <w:shd w:val="clear" w:color="auto" w:fill="FFFFFF"/>
    </w:rPr>
  </w:style>
  <w:style w:type="paragraph" w:customStyle="1" w:styleId="Bodytext110">
    <w:name w:val="Body text (11)"/>
    <w:basedOn w:val="Normal"/>
    <w:link w:val="Bodytext11"/>
    <w:rsid w:val="0063688F"/>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63688F"/>
    <w:rPr>
      <w:b/>
      <w:bCs/>
      <w:i/>
      <w:iCs/>
      <w:sz w:val="23"/>
      <w:szCs w:val="23"/>
      <w:shd w:val="clear" w:color="auto" w:fill="FFFFFF"/>
    </w:rPr>
  </w:style>
  <w:style w:type="paragraph" w:customStyle="1" w:styleId="Bodytext140">
    <w:name w:val="Body text (14)"/>
    <w:basedOn w:val="Normal"/>
    <w:link w:val="Bodytext14"/>
    <w:rsid w:val="0063688F"/>
    <w:pPr>
      <w:widowControl w:val="0"/>
      <w:shd w:val="clear" w:color="auto" w:fill="FFFFFF"/>
      <w:spacing w:before="0" w:after="0" w:line="269" w:lineRule="exact"/>
      <w:jc w:val="left"/>
    </w:pPr>
    <w:rPr>
      <w:rFonts w:eastAsiaTheme="minorHAnsi" w:cstheme="minorBidi"/>
      <w:b/>
      <w:bCs/>
      <w:i/>
      <w:iCs/>
      <w:sz w:val="23"/>
      <w:szCs w:val="23"/>
    </w:rPr>
  </w:style>
  <w:style w:type="character" w:customStyle="1" w:styleId="Bodytext1185pt">
    <w:name w:val="Body text (11) + 8.5 pt"/>
    <w:aliases w:val="Not Italic10"/>
    <w:rsid w:val="0063688F"/>
    <w:rPr>
      <w:i w:val="0"/>
      <w:iCs w:val="0"/>
      <w:sz w:val="17"/>
      <w:szCs w:val="17"/>
      <w:shd w:val="clear" w:color="auto" w:fill="FFFFFF"/>
    </w:rPr>
  </w:style>
  <w:style w:type="character" w:customStyle="1" w:styleId="Bodytext100">
    <w:name w:val="Body text (10)"/>
    <w:uiPriority w:val="99"/>
    <w:rsid w:val="0063688F"/>
    <w:rPr>
      <w:b/>
      <w:bCs/>
      <w:sz w:val="23"/>
      <w:szCs w:val="23"/>
      <w:u w:val="single"/>
      <w:shd w:val="clear" w:color="auto" w:fill="FFFFFF"/>
    </w:rPr>
  </w:style>
  <w:style w:type="character" w:customStyle="1" w:styleId="Bodytext14NotItalic">
    <w:name w:val="Body text (14) + Not Italic"/>
    <w:rsid w:val="0063688F"/>
    <w:rPr>
      <w:b/>
      <w:bCs/>
      <w:i w:val="0"/>
      <w:iCs w:val="0"/>
      <w:sz w:val="23"/>
      <w:szCs w:val="23"/>
      <w:shd w:val="clear" w:color="auto" w:fill="FFFFFF"/>
    </w:rPr>
  </w:style>
  <w:style w:type="character" w:customStyle="1" w:styleId="Heading2Char1">
    <w:name w:val="Heading 2 Char1"/>
    <w:aliases w:val="BVI2 Char,Heading 2-BVI Char,RepHead2 Char"/>
    <w:uiPriority w:val="9"/>
    <w:rsid w:val="0063688F"/>
    <w:rPr>
      <w:rFonts w:ascii="Times New Roman" w:eastAsia="Times New Roman" w:hAnsi="Times New Roman" w:cs="Times New Roman"/>
      <w:b/>
      <w:sz w:val="25"/>
      <w:szCs w:val="20"/>
    </w:rPr>
  </w:style>
  <w:style w:type="character" w:customStyle="1" w:styleId="Heading4Char1">
    <w:name w:val="Heading 4 Char1"/>
    <w:rsid w:val="0063688F"/>
    <w:rPr>
      <w:rFonts w:ascii="Times New Roman" w:eastAsia="Times New Roman" w:hAnsi="Times New Roman" w:cs="Times New Roman"/>
      <w:b/>
      <w:sz w:val="26"/>
      <w:szCs w:val="20"/>
    </w:rPr>
  </w:style>
  <w:style w:type="character" w:styleId="FollowedHyperlink">
    <w:name w:val="FollowedHyperlink"/>
    <w:rsid w:val="0063688F"/>
    <w:rPr>
      <w:color w:val="800080"/>
      <w:u w:val="single"/>
    </w:rPr>
  </w:style>
  <w:style w:type="character" w:customStyle="1" w:styleId="grame">
    <w:name w:val="grame"/>
    <w:rsid w:val="0063688F"/>
  </w:style>
  <w:style w:type="character" w:customStyle="1" w:styleId="share-count">
    <w:name w:val="share-count"/>
    <w:rsid w:val="0063688F"/>
  </w:style>
  <w:style w:type="character" w:customStyle="1" w:styleId="required">
    <w:name w:val="required"/>
    <w:rsid w:val="0063688F"/>
  </w:style>
  <w:style w:type="character" w:customStyle="1" w:styleId="nopublish">
    <w:name w:val="nopublish"/>
    <w:rsid w:val="0063688F"/>
  </w:style>
  <w:style w:type="character" w:customStyle="1" w:styleId="share-count1">
    <w:name w:val="share-count1"/>
    <w:rsid w:val="0063688F"/>
    <w:rPr>
      <w:color w:val="666666"/>
      <w:sz w:val="22"/>
      <w:szCs w:val="22"/>
    </w:rPr>
  </w:style>
  <w:style w:type="character" w:customStyle="1" w:styleId="share-count2">
    <w:name w:val="share-count2"/>
    <w:rsid w:val="0063688F"/>
    <w:rPr>
      <w:color w:val="666666"/>
      <w:sz w:val="22"/>
      <w:szCs w:val="22"/>
    </w:rPr>
  </w:style>
  <w:style w:type="character" w:customStyle="1" w:styleId="required1">
    <w:name w:val="required1"/>
    <w:rsid w:val="0063688F"/>
    <w:rPr>
      <w:color w:val="989898"/>
      <w:sz w:val="17"/>
      <w:szCs w:val="17"/>
      <w:shd w:val="clear" w:color="auto" w:fill="auto"/>
    </w:rPr>
  </w:style>
  <w:style w:type="character" w:customStyle="1" w:styleId="nopublish1">
    <w:name w:val="nopublish1"/>
    <w:rsid w:val="0063688F"/>
    <w:rPr>
      <w:color w:val="989898"/>
      <w:sz w:val="17"/>
      <w:szCs w:val="17"/>
      <w:shd w:val="clear" w:color="auto" w:fill="auto"/>
    </w:rPr>
  </w:style>
  <w:style w:type="character" w:customStyle="1" w:styleId="required2">
    <w:name w:val="required2"/>
    <w:rsid w:val="0063688F"/>
    <w:rPr>
      <w:color w:val="6F6F6F"/>
      <w:sz w:val="17"/>
      <w:szCs w:val="17"/>
      <w:shd w:val="clear" w:color="auto" w:fill="auto"/>
    </w:rPr>
  </w:style>
  <w:style w:type="character" w:customStyle="1" w:styleId="nopublish2">
    <w:name w:val="nopublish2"/>
    <w:rsid w:val="0063688F"/>
    <w:rPr>
      <w:color w:val="6F6F6F"/>
      <w:sz w:val="17"/>
      <w:szCs w:val="17"/>
      <w:shd w:val="clear" w:color="auto" w:fill="auto"/>
    </w:rPr>
  </w:style>
  <w:style w:type="character" w:customStyle="1" w:styleId="comment-form-log-out3">
    <w:name w:val="comment-form-log-out3"/>
    <w:rsid w:val="0063688F"/>
  </w:style>
  <w:style w:type="character" w:customStyle="1" w:styleId="pds-answer-span">
    <w:name w:val="pds-answer-span"/>
    <w:rsid w:val="0063688F"/>
  </w:style>
  <w:style w:type="character" w:customStyle="1" w:styleId="heading3-h">
    <w:name w:val="heading3-h"/>
    <w:rsid w:val="0063688F"/>
  </w:style>
  <w:style w:type="character" w:customStyle="1" w:styleId="header-h">
    <w:name w:val="header-h"/>
    <w:rsid w:val="0063688F"/>
  </w:style>
  <w:style w:type="character" w:customStyle="1" w:styleId="pbody">
    <w:name w:val="pbody"/>
    <w:rsid w:val="0063688F"/>
  </w:style>
  <w:style w:type="paragraph" w:customStyle="1" w:styleId="CharCharCharCharCharCharCharCharCharCharCharCharCharCharCharChar">
    <w:name w:val="Char Char Char Char Char Char Char Char Char Char Char Char Char Char Char Char"/>
    <w:autoRedefine/>
    <w:rsid w:val="0063688F"/>
    <w:pPr>
      <w:tabs>
        <w:tab w:val="left" w:pos="1152"/>
      </w:tabs>
      <w:spacing w:before="120" w:after="120" w:line="312" w:lineRule="auto"/>
    </w:pPr>
    <w:rPr>
      <w:rFonts w:ascii="Arial" w:eastAsia="Times New Roman" w:hAnsi="Arial" w:cs="Arial"/>
      <w:sz w:val="26"/>
      <w:szCs w:val="26"/>
    </w:rPr>
  </w:style>
  <w:style w:type="paragraph" w:customStyle="1" w:styleId="tieudephu">
    <w:name w:val="tieudephu"/>
    <w:basedOn w:val="Normal"/>
    <w:rsid w:val="0063688F"/>
    <w:pPr>
      <w:spacing w:before="100" w:beforeAutospacing="1" w:after="100" w:afterAutospacing="1"/>
      <w:jc w:val="left"/>
    </w:pPr>
    <w:rPr>
      <w:rFonts w:ascii="Arial" w:eastAsia="Times New Roman" w:hAnsi="Arial" w:cs="Arial"/>
      <w:color w:val="666666"/>
      <w:sz w:val="18"/>
      <w:szCs w:val="18"/>
    </w:rPr>
  </w:style>
  <w:style w:type="character" w:customStyle="1" w:styleId="HTMLAddressChar">
    <w:name w:val="HTML Address Char"/>
    <w:link w:val="HTMLAddress"/>
    <w:rsid w:val="0063688F"/>
    <w:rPr>
      <w:rFonts w:ascii=".VnTime" w:hAnsi=".VnTime"/>
      <w:i/>
      <w:iCs/>
      <w:sz w:val="24"/>
      <w:szCs w:val="24"/>
      <w:lang w:val="fi-FI"/>
    </w:rPr>
  </w:style>
  <w:style w:type="paragraph" w:styleId="HTMLAddress">
    <w:name w:val="HTML Address"/>
    <w:basedOn w:val="Normal"/>
    <w:link w:val="HTMLAddressChar"/>
    <w:unhideWhenUsed/>
    <w:rsid w:val="0063688F"/>
    <w:pPr>
      <w:snapToGrid w:val="0"/>
      <w:spacing w:before="0" w:after="0"/>
      <w:jc w:val="left"/>
    </w:pPr>
    <w:rPr>
      <w:rFonts w:ascii=".VnTime" w:eastAsiaTheme="minorHAnsi" w:hAnsi=".VnTime" w:cstheme="minorBidi"/>
      <w:i/>
      <w:iCs/>
      <w:sz w:val="24"/>
      <w:szCs w:val="24"/>
      <w:lang w:val="fi-FI"/>
    </w:rPr>
  </w:style>
  <w:style w:type="character" w:customStyle="1" w:styleId="HTMLAddressChar1">
    <w:name w:val="HTML Address Char1"/>
    <w:basedOn w:val="DefaultParagraphFont"/>
    <w:rsid w:val="0063688F"/>
    <w:rPr>
      <w:rFonts w:eastAsia="Calibri" w:cs="Times New Roman"/>
      <w:i/>
      <w:iCs/>
    </w:rPr>
  </w:style>
  <w:style w:type="character" w:customStyle="1" w:styleId="Bodytext85pt2">
    <w:name w:val="Body text + 8.5 pt2"/>
    <w:aliases w:val="Bold9"/>
    <w:rsid w:val="0063688F"/>
    <w:rPr>
      <w:b/>
      <w:bCs/>
      <w:sz w:val="17"/>
      <w:szCs w:val="17"/>
      <w:shd w:val="clear" w:color="auto" w:fill="FFFFFF"/>
    </w:rPr>
  </w:style>
  <w:style w:type="character" w:customStyle="1" w:styleId="normal-h1">
    <w:name w:val="normal-h1"/>
    <w:uiPriority w:val="99"/>
    <w:rsid w:val="0063688F"/>
    <w:rPr>
      <w:rFonts w:ascii="Times New Roman" w:hAnsi="Times New Roman" w:cs="Times New Roman" w:hint="default"/>
      <w:color w:val="0000FF"/>
      <w:sz w:val="24"/>
      <w:szCs w:val="24"/>
    </w:rPr>
  </w:style>
  <w:style w:type="character" w:customStyle="1" w:styleId="dangcohieuluc">
    <w:name w:val="dangcohieuluc"/>
    <w:rsid w:val="0063688F"/>
  </w:style>
  <w:style w:type="character" w:customStyle="1" w:styleId="Footnote4">
    <w:name w:val="Footnote (4)_"/>
    <w:basedOn w:val="DefaultParagraphFont"/>
    <w:link w:val="Footnote41"/>
    <w:rsid w:val="0063688F"/>
    <w:rPr>
      <w:b/>
      <w:bCs/>
      <w:sz w:val="17"/>
      <w:szCs w:val="17"/>
      <w:shd w:val="clear" w:color="auto" w:fill="FFFFFF"/>
    </w:rPr>
  </w:style>
  <w:style w:type="character" w:customStyle="1" w:styleId="Footnote40">
    <w:name w:val="Footnote (4)"/>
    <w:basedOn w:val="Footnote4"/>
    <w:rsid w:val="0063688F"/>
    <w:rPr>
      <w:b/>
      <w:bCs/>
      <w:sz w:val="17"/>
      <w:szCs w:val="17"/>
      <w:shd w:val="clear" w:color="auto" w:fill="FFFFFF"/>
    </w:rPr>
  </w:style>
  <w:style w:type="paragraph" w:customStyle="1" w:styleId="Footnote41">
    <w:name w:val="Footnote (4)1"/>
    <w:basedOn w:val="Normal"/>
    <w:link w:val="Footnote4"/>
    <w:rsid w:val="0063688F"/>
    <w:pPr>
      <w:widowControl w:val="0"/>
      <w:shd w:val="clear" w:color="auto" w:fill="FFFFFF"/>
      <w:spacing w:before="0" w:after="0" w:line="226" w:lineRule="exact"/>
      <w:jc w:val="left"/>
    </w:pPr>
    <w:rPr>
      <w:rFonts w:eastAsiaTheme="minorHAnsi" w:cstheme="minorBidi"/>
      <w:b/>
      <w:bCs/>
      <w:sz w:val="17"/>
      <w:szCs w:val="17"/>
    </w:rPr>
  </w:style>
  <w:style w:type="paragraph" w:styleId="NoSpacing">
    <w:name w:val="No Spacing"/>
    <w:uiPriority w:val="1"/>
    <w:qFormat/>
    <w:rsid w:val="0063688F"/>
    <w:pPr>
      <w:spacing w:after="0" w:line="240" w:lineRule="auto"/>
    </w:pPr>
  </w:style>
  <w:style w:type="character" w:customStyle="1" w:styleId="Vnbnnidung2">
    <w:name w:val="Văn bản nội dung (2)_"/>
    <w:link w:val="Vnbnnidung20"/>
    <w:rsid w:val="0063688F"/>
    <w:rPr>
      <w:rFonts w:eastAsia="Times New Roman"/>
      <w:sz w:val="26"/>
      <w:szCs w:val="26"/>
      <w:shd w:val="clear" w:color="auto" w:fill="FFFFFF"/>
    </w:rPr>
  </w:style>
  <w:style w:type="paragraph" w:customStyle="1" w:styleId="Vnbnnidung20">
    <w:name w:val="Văn bản nội dung (2)"/>
    <w:basedOn w:val="Normal"/>
    <w:link w:val="Vnbnnidung2"/>
    <w:rsid w:val="0063688F"/>
    <w:pPr>
      <w:widowControl w:val="0"/>
      <w:shd w:val="clear" w:color="auto" w:fill="FFFFFF"/>
      <w:spacing w:before="480" w:after="0" w:line="306" w:lineRule="exact"/>
      <w:ind w:hanging="740"/>
    </w:pPr>
    <w:rPr>
      <w:rFonts w:eastAsia="Times New Roman" w:cstheme="minorBidi"/>
      <w:sz w:val="26"/>
      <w:szCs w:val="26"/>
    </w:rPr>
  </w:style>
  <w:style w:type="character" w:customStyle="1" w:styleId="z-TopofFormChar1">
    <w:name w:val="z-Top of Form Char1"/>
    <w:uiPriority w:val="99"/>
    <w:semiHidden/>
    <w:rsid w:val="002161BF"/>
    <w:rPr>
      <w:rFonts w:ascii="Arial" w:eastAsia="Times New Roman" w:hAnsi="Arial" w:cs="Arial"/>
      <w:vanish/>
      <w:sz w:val="16"/>
      <w:szCs w:val="16"/>
    </w:rPr>
  </w:style>
  <w:style w:type="character" w:customStyle="1" w:styleId="z-BottomofFormChar1">
    <w:name w:val="z-Bottom of Form Char1"/>
    <w:uiPriority w:val="99"/>
    <w:semiHidden/>
    <w:rsid w:val="002161BF"/>
    <w:rPr>
      <w:rFonts w:ascii="Arial" w:eastAsia="Times New Roman" w:hAnsi="Arial" w:cs="Arial"/>
      <w:vanish/>
      <w:sz w:val="16"/>
      <w:szCs w:val="16"/>
    </w:rPr>
  </w:style>
  <w:style w:type="character" w:customStyle="1" w:styleId="BodyTextIndent3Char1">
    <w:name w:val="Body Text Indent 3 Char1"/>
    <w:uiPriority w:val="99"/>
    <w:semiHidden/>
    <w:rsid w:val="002161BF"/>
    <w:rPr>
      <w:rFonts w:ascii="Times New Roman" w:eastAsia="Times New Roman" w:hAnsi="Times New Roman" w:cs="Times New Roman"/>
      <w:sz w:val="16"/>
      <w:szCs w:val="16"/>
    </w:rPr>
  </w:style>
  <w:style w:type="character" w:customStyle="1" w:styleId="DocumentMapChar1">
    <w:name w:val="Document Map Char1"/>
    <w:uiPriority w:val="99"/>
    <w:semiHidden/>
    <w:rsid w:val="002161BF"/>
    <w:rPr>
      <w:rFonts w:ascii="Tahoma" w:eastAsia="Times New Roman" w:hAnsi="Tahoma" w:cs="Tahoma"/>
      <w:sz w:val="16"/>
      <w:szCs w:val="16"/>
    </w:rPr>
  </w:style>
  <w:style w:type="character" w:customStyle="1" w:styleId="CharChar10">
    <w:name w:val=" Char Char1"/>
    <w:rsid w:val="002161BF"/>
    <w:rPr>
      <w:sz w:val="24"/>
      <w:szCs w:val="24"/>
      <w:lang w:bidi="ar-SA"/>
    </w:rPr>
  </w:style>
  <w:style w:type="character" w:customStyle="1" w:styleId="CommentTextChar1">
    <w:name w:val="Comment Text Char1"/>
    <w:uiPriority w:val="99"/>
    <w:semiHidden/>
    <w:rsid w:val="00216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1BF"/>
    <w:rPr>
      <w:rFonts w:ascii="Calibri" w:hAnsi="Calibri"/>
      <w:b/>
      <w:bCs/>
      <w:sz w:val="22"/>
      <w:szCs w:val="22"/>
    </w:rPr>
  </w:style>
  <w:style w:type="character" w:customStyle="1" w:styleId="CommentSubjectChar">
    <w:name w:val="Comment Subject Char"/>
    <w:basedOn w:val="CommentTextChar"/>
    <w:link w:val="CommentSubject"/>
    <w:uiPriority w:val="99"/>
    <w:semiHidden/>
    <w:rsid w:val="002161BF"/>
    <w:rPr>
      <w:rFonts w:ascii="Calibri" w:eastAsia="Times New Roman" w:hAnsi="Calibri" w:cs="Times New Roman"/>
      <w:b/>
      <w:bC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1">
    <w:name w:val="heading 1"/>
    <w:basedOn w:val="Normal"/>
    <w:link w:val="Heading1Char"/>
    <w:qFormat/>
    <w:rsid w:val="0063688F"/>
    <w:pPr>
      <w:spacing w:before="100" w:beforeAutospacing="1" w:after="100" w:afterAutospacing="1"/>
      <w:jc w:val="left"/>
      <w:outlineLvl w:val="0"/>
    </w:pPr>
    <w:rPr>
      <w:rFonts w:eastAsia="Times New Roman"/>
      <w:b/>
      <w:bCs/>
      <w:kern w:val="36"/>
      <w:sz w:val="48"/>
      <w:szCs w:val="48"/>
    </w:rPr>
  </w:style>
  <w:style w:type="paragraph" w:styleId="Heading2">
    <w:name w:val="heading 2"/>
    <w:aliases w:val="BVI2,Heading 2-BVI,RepHead2"/>
    <w:basedOn w:val="Normal"/>
    <w:link w:val="Heading2Char"/>
    <w:uiPriority w:val="9"/>
    <w:qFormat/>
    <w:rsid w:val="0063688F"/>
    <w:pPr>
      <w:spacing w:before="100" w:beforeAutospacing="1" w:after="100" w:afterAutospacing="1"/>
      <w:jc w:val="left"/>
      <w:outlineLvl w:val="1"/>
    </w:pPr>
    <w:rPr>
      <w:rFonts w:eastAsia="Times New Roman"/>
      <w:b/>
      <w:bCs/>
      <w:sz w:val="36"/>
      <w:szCs w:val="36"/>
    </w:rPr>
  </w:style>
  <w:style w:type="paragraph" w:styleId="Heading3">
    <w:name w:val="heading 3"/>
    <w:basedOn w:val="Normal"/>
    <w:link w:val="Heading3Char"/>
    <w:qFormat/>
    <w:rsid w:val="0063688F"/>
    <w:pPr>
      <w:spacing w:before="100" w:beforeAutospacing="1" w:after="100" w:afterAutospacing="1"/>
      <w:jc w:val="left"/>
      <w:outlineLvl w:val="2"/>
    </w:pPr>
    <w:rPr>
      <w:rFonts w:eastAsia="Times New Roman"/>
      <w:b/>
      <w:bCs/>
      <w:sz w:val="27"/>
      <w:szCs w:val="27"/>
    </w:rPr>
  </w:style>
  <w:style w:type="paragraph" w:styleId="Heading4">
    <w:name w:val="heading 4"/>
    <w:aliases w:val="CHUONG"/>
    <w:basedOn w:val="Normal"/>
    <w:next w:val="Normal"/>
    <w:link w:val="Heading4Char"/>
    <w:unhideWhenUsed/>
    <w:qFormat/>
    <w:rsid w:val="00FF18CE"/>
    <w:pPr>
      <w:keepNext/>
      <w:keepLines/>
      <w:spacing w:before="40" w:after="0" w:line="259" w:lineRule="auto"/>
      <w:jc w:val="left"/>
      <w:outlineLvl w:val="3"/>
    </w:pPr>
    <w:rPr>
      <w:rFonts w:eastAsiaTheme="majorEastAsia" w:cstheme="majorBidi"/>
      <w:iCs/>
      <w:color w:val="FF0000"/>
      <w:lang w:val="vi-VN"/>
    </w:rPr>
  </w:style>
  <w:style w:type="paragraph" w:styleId="Heading5">
    <w:name w:val="heading 5"/>
    <w:basedOn w:val="Normal"/>
    <w:link w:val="Heading5Char"/>
    <w:qFormat/>
    <w:rsid w:val="0063688F"/>
    <w:pPr>
      <w:spacing w:before="100" w:beforeAutospacing="1" w:after="100" w:afterAutospacing="1"/>
      <w:jc w:val="left"/>
      <w:outlineLvl w:val="4"/>
    </w:pPr>
    <w:rPr>
      <w:rFonts w:eastAsia="Times New Roman"/>
      <w:b/>
      <w:bCs/>
      <w:sz w:val="20"/>
      <w:szCs w:val="20"/>
    </w:rPr>
  </w:style>
  <w:style w:type="paragraph" w:styleId="Heading6">
    <w:name w:val="heading 6"/>
    <w:basedOn w:val="Normal"/>
    <w:next w:val="Normal"/>
    <w:link w:val="Heading6Char"/>
    <w:qFormat/>
    <w:rsid w:val="0063688F"/>
    <w:pPr>
      <w:spacing w:before="240" w:after="60"/>
      <w:jc w:val="left"/>
      <w:outlineLvl w:val="5"/>
    </w:pPr>
    <w:rPr>
      <w:rFonts w:eastAsia="Times New Roman"/>
      <w:b/>
      <w:bCs/>
      <w:sz w:val="22"/>
    </w:rPr>
  </w:style>
  <w:style w:type="paragraph" w:styleId="Heading7">
    <w:name w:val="heading 7"/>
    <w:basedOn w:val="Normal"/>
    <w:next w:val="Normal"/>
    <w:link w:val="Heading7Char"/>
    <w:qFormat/>
    <w:rsid w:val="0063688F"/>
    <w:pPr>
      <w:keepNext/>
      <w:autoSpaceDE w:val="0"/>
      <w:autoSpaceDN w:val="0"/>
      <w:spacing w:after="0"/>
      <w:ind w:firstLine="720"/>
      <w:outlineLvl w:val="6"/>
    </w:pPr>
    <w:rPr>
      <w:rFonts w:ascii=".VnTime" w:eastAsia="Times New Roman" w:hAnsi=".VnTime"/>
      <w:b/>
      <w:bCs/>
      <w:szCs w:val="28"/>
    </w:rPr>
  </w:style>
  <w:style w:type="paragraph" w:styleId="Heading8">
    <w:name w:val="heading 8"/>
    <w:basedOn w:val="Normal"/>
    <w:next w:val="Normal"/>
    <w:link w:val="Heading8Char"/>
    <w:qFormat/>
    <w:rsid w:val="0063688F"/>
    <w:pPr>
      <w:keepNext/>
      <w:spacing w:before="0" w:after="0"/>
      <w:jc w:val="both"/>
      <w:outlineLvl w:val="7"/>
    </w:pPr>
    <w:rPr>
      <w:rFonts w:ascii=".VnTime" w:eastAsia="Times New Roman" w:hAnsi=".VnTime"/>
      <w:i/>
      <w:sz w:val="26"/>
      <w:szCs w:val="20"/>
    </w:rPr>
  </w:style>
  <w:style w:type="paragraph" w:styleId="Heading9">
    <w:name w:val="heading 9"/>
    <w:basedOn w:val="Normal"/>
    <w:next w:val="Normal"/>
    <w:link w:val="Heading9Char"/>
    <w:qFormat/>
    <w:rsid w:val="0063688F"/>
    <w:pPr>
      <w:spacing w:before="240" w:after="60"/>
      <w:jc w:val="left"/>
      <w:outlineLvl w:val="8"/>
    </w:pPr>
    <w:rPr>
      <w:rFonts w:ascii="Cambria" w:eastAsia="Times New Roman" w:hAnsi="Cambria"/>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rsid w:val="00FF18CE"/>
    <w:rPr>
      <w:rFonts w:eastAsiaTheme="majorEastAsia" w:cstheme="majorBidi"/>
      <w:iCs/>
      <w:color w:val="FF0000"/>
      <w:lang w:val="vi-VN"/>
    </w:rPr>
  </w:style>
  <w:style w:type="paragraph" w:styleId="ListParagraph">
    <w:name w:val="List Paragraph"/>
    <w:basedOn w:val="Normal"/>
    <w:uiPriority w:val="34"/>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 w:type="character" w:customStyle="1" w:styleId="Heading1Char">
    <w:name w:val="Heading 1 Char"/>
    <w:basedOn w:val="DefaultParagraphFont"/>
    <w:link w:val="Heading1"/>
    <w:rsid w:val="0063688F"/>
    <w:rPr>
      <w:rFonts w:eastAsia="Times New Roman" w:cs="Times New Roman"/>
      <w:b/>
      <w:bCs/>
      <w:kern w:val="36"/>
      <w:sz w:val="48"/>
      <w:szCs w:val="48"/>
    </w:rPr>
  </w:style>
  <w:style w:type="character" w:customStyle="1" w:styleId="Heading2Char">
    <w:name w:val="Heading 2 Char"/>
    <w:aliases w:val="BVI2 Char1,Heading 2-BVI Char1,RepHead2 Char1"/>
    <w:basedOn w:val="DefaultParagraphFont"/>
    <w:link w:val="Heading2"/>
    <w:uiPriority w:val="9"/>
    <w:rsid w:val="0063688F"/>
    <w:rPr>
      <w:rFonts w:eastAsia="Times New Roman" w:cs="Times New Roman"/>
      <w:b/>
      <w:bCs/>
      <w:sz w:val="36"/>
      <w:szCs w:val="36"/>
    </w:rPr>
  </w:style>
  <w:style w:type="character" w:customStyle="1" w:styleId="Heading3Char">
    <w:name w:val="Heading 3 Char"/>
    <w:basedOn w:val="DefaultParagraphFont"/>
    <w:link w:val="Heading3"/>
    <w:rsid w:val="0063688F"/>
    <w:rPr>
      <w:rFonts w:eastAsia="Times New Roman" w:cs="Times New Roman"/>
      <w:b/>
      <w:bCs/>
      <w:sz w:val="27"/>
      <w:szCs w:val="27"/>
    </w:rPr>
  </w:style>
  <w:style w:type="character" w:customStyle="1" w:styleId="Heading5Char">
    <w:name w:val="Heading 5 Char"/>
    <w:basedOn w:val="DefaultParagraphFont"/>
    <w:link w:val="Heading5"/>
    <w:rsid w:val="0063688F"/>
    <w:rPr>
      <w:rFonts w:eastAsia="Times New Roman" w:cs="Times New Roman"/>
      <w:b/>
      <w:bCs/>
      <w:sz w:val="20"/>
      <w:szCs w:val="20"/>
    </w:rPr>
  </w:style>
  <w:style w:type="character" w:customStyle="1" w:styleId="Heading6Char">
    <w:name w:val="Heading 6 Char"/>
    <w:basedOn w:val="DefaultParagraphFont"/>
    <w:link w:val="Heading6"/>
    <w:rsid w:val="0063688F"/>
    <w:rPr>
      <w:rFonts w:eastAsia="Times New Roman" w:cs="Times New Roman"/>
      <w:b/>
      <w:bCs/>
      <w:sz w:val="22"/>
    </w:rPr>
  </w:style>
  <w:style w:type="character" w:customStyle="1" w:styleId="Heading7Char">
    <w:name w:val="Heading 7 Char"/>
    <w:basedOn w:val="DefaultParagraphFont"/>
    <w:link w:val="Heading7"/>
    <w:rsid w:val="0063688F"/>
    <w:rPr>
      <w:rFonts w:ascii=".VnTime" w:eastAsia="Times New Roman" w:hAnsi=".VnTime" w:cs="Times New Roman"/>
      <w:b/>
      <w:bCs/>
      <w:szCs w:val="28"/>
    </w:rPr>
  </w:style>
  <w:style w:type="character" w:customStyle="1" w:styleId="Heading8Char">
    <w:name w:val="Heading 8 Char"/>
    <w:basedOn w:val="DefaultParagraphFont"/>
    <w:link w:val="Heading8"/>
    <w:rsid w:val="0063688F"/>
    <w:rPr>
      <w:rFonts w:ascii=".VnTime" w:eastAsia="Times New Roman" w:hAnsi=".VnTime" w:cs="Times New Roman"/>
      <w:i/>
      <w:sz w:val="26"/>
      <w:szCs w:val="20"/>
    </w:rPr>
  </w:style>
  <w:style w:type="character" w:customStyle="1" w:styleId="Heading9Char">
    <w:name w:val="Heading 9 Char"/>
    <w:basedOn w:val="DefaultParagraphFont"/>
    <w:link w:val="Heading9"/>
    <w:rsid w:val="0063688F"/>
    <w:rPr>
      <w:rFonts w:ascii="Cambria" w:eastAsia="Times New Roman" w:hAnsi="Cambria" w:cs="Times New Roman"/>
      <w:sz w:val="22"/>
      <w:lang w:val="vi-VN" w:eastAsia="vi-VN"/>
    </w:rPr>
  </w:style>
  <w:style w:type="paragraph" w:styleId="Header">
    <w:name w:val="header"/>
    <w:basedOn w:val="Normal"/>
    <w:link w:val="Head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HeaderChar">
    <w:name w:val="Header Char"/>
    <w:basedOn w:val="DefaultParagraphFont"/>
    <w:link w:val="Header"/>
    <w:uiPriority w:val="99"/>
    <w:rsid w:val="0063688F"/>
  </w:style>
  <w:style w:type="paragraph" w:styleId="Footer">
    <w:name w:val="footer"/>
    <w:basedOn w:val="Normal"/>
    <w:link w:val="FooterChar"/>
    <w:uiPriority w:val="99"/>
    <w:unhideWhenUsed/>
    <w:rsid w:val="0063688F"/>
    <w:pPr>
      <w:tabs>
        <w:tab w:val="center" w:pos="4680"/>
        <w:tab w:val="right" w:pos="9360"/>
      </w:tabs>
      <w:spacing w:before="0" w:after="0"/>
      <w:jc w:val="left"/>
    </w:pPr>
    <w:rPr>
      <w:rFonts w:eastAsiaTheme="minorHAnsi" w:cstheme="minorBidi"/>
    </w:rPr>
  </w:style>
  <w:style w:type="character" w:customStyle="1" w:styleId="FooterChar">
    <w:name w:val="Footer Char"/>
    <w:basedOn w:val="DefaultParagraphFont"/>
    <w:link w:val="Footer"/>
    <w:uiPriority w:val="99"/>
    <w:rsid w:val="0063688F"/>
  </w:style>
  <w:style w:type="table" w:styleId="TableGrid">
    <w:name w:val="Table Grid"/>
    <w:basedOn w:val="TableNormal"/>
    <w:uiPriority w:val="59"/>
    <w:rsid w:val="0063688F"/>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1">
    <w:name w:val="Header Char1"/>
    <w:basedOn w:val="DefaultParagraphFont"/>
    <w:uiPriority w:val="99"/>
    <w:semiHidden/>
    <w:rsid w:val="0063688F"/>
  </w:style>
  <w:style w:type="paragraph" w:styleId="BodyText2">
    <w:name w:val="Body Text 2"/>
    <w:aliases w:val="Body Text Indent Char1"/>
    <w:basedOn w:val="Normal"/>
    <w:link w:val="BodyText2Char"/>
    <w:rsid w:val="0063688F"/>
    <w:pPr>
      <w:spacing w:before="0" w:after="0"/>
      <w:jc w:val="left"/>
    </w:pPr>
    <w:rPr>
      <w:rFonts w:ascii="VNI-Times" w:eastAsia="Times New Roman" w:hAnsi="VNI-Times"/>
      <w:szCs w:val="20"/>
    </w:rPr>
  </w:style>
  <w:style w:type="character" w:customStyle="1" w:styleId="BodyText2Char">
    <w:name w:val="Body Text 2 Char"/>
    <w:aliases w:val="Body Text Indent Char1 Char"/>
    <w:basedOn w:val="DefaultParagraphFont"/>
    <w:link w:val="BodyText2"/>
    <w:rsid w:val="0063688F"/>
    <w:rPr>
      <w:rFonts w:ascii="VNI-Times" w:eastAsia="Times New Roman" w:hAnsi="VNI-Times" w:cs="Times New Roman"/>
      <w:szCs w:val="20"/>
    </w:rPr>
  </w:style>
  <w:style w:type="paragraph" w:styleId="BodyTextIndent2">
    <w:name w:val="Body Text Indent 2"/>
    <w:basedOn w:val="Normal"/>
    <w:link w:val="BodyTextIndent2Char"/>
    <w:rsid w:val="0063688F"/>
    <w:pPr>
      <w:suppressAutoHyphens/>
      <w:spacing w:after="0"/>
      <w:ind w:firstLine="720"/>
      <w:jc w:val="both"/>
    </w:pPr>
    <w:rPr>
      <w:rFonts w:eastAsia="MS Mincho"/>
      <w:szCs w:val="28"/>
      <w:lang w:val="x-none" w:eastAsia="ar-SA"/>
    </w:rPr>
  </w:style>
  <w:style w:type="character" w:customStyle="1" w:styleId="BodyTextIndent2Char">
    <w:name w:val="Body Text Indent 2 Char"/>
    <w:basedOn w:val="DefaultParagraphFont"/>
    <w:link w:val="BodyTextIndent2"/>
    <w:rsid w:val="0063688F"/>
    <w:rPr>
      <w:rFonts w:eastAsia="MS Mincho" w:cs="Times New Roman"/>
      <w:szCs w:val="28"/>
      <w:lang w:val="x-none" w:eastAsia="ar-SA"/>
    </w:rPr>
  </w:style>
  <w:style w:type="paragraph" w:styleId="BalloonText">
    <w:name w:val="Balloon Text"/>
    <w:basedOn w:val="Normal"/>
    <w:link w:val="BalloonTextChar"/>
    <w:unhideWhenUsed/>
    <w:rsid w:val="0063688F"/>
    <w:pPr>
      <w:spacing w:before="0" w:after="0"/>
      <w:ind w:firstLine="720"/>
      <w:jc w:val="both"/>
    </w:pPr>
    <w:rPr>
      <w:rFonts w:ascii="Tahoma" w:eastAsiaTheme="minorHAnsi" w:hAnsi="Tahoma" w:cs="Tahoma"/>
      <w:sz w:val="16"/>
      <w:szCs w:val="16"/>
    </w:rPr>
  </w:style>
  <w:style w:type="character" w:customStyle="1" w:styleId="BalloonTextChar">
    <w:name w:val="Balloon Text Char"/>
    <w:basedOn w:val="DefaultParagraphFont"/>
    <w:link w:val="BalloonText"/>
    <w:rsid w:val="0063688F"/>
    <w:rPr>
      <w:rFonts w:ascii="Tahoma" w:hAnsi="Tahoma" w:cs="Tahoma"/>
      <w:sz w:val="16"/>
      <w:szCs w:val="16"/>
    </w:rPr>
  </w:style>
  <w:style w:type="paragraph" w:styleId="NormalWeb">
    <w:name w:val="Normal (Web)"/>
    <w:basedOn w:val="Normal"/>
    <w:uiPriority w:val="99"/>
    <w:unhideWhenUsed/>
    <w:rsid w:val="0063688F"/>
    <w:pPr>
      <w:spacing w:before="100" w:beforeAutospacing="1" w:after="100" w:afterAutospacing="1"/>
      <w:jc w:val="left"/>
    </w:pPr>
    <w:rPr>
      <w:rFonts w:eastAsia="Times New Roman"/>
      <w:sz w:val="24"/>
      <w:szCs w:val="24"/>
    </w:rPr>
  </w:style>
  <w:style w:type="character" w:customStyle="1" w:styleId="BodytextBold">
    <w:name w:val="Body text + Bold"/>
    <w:rsid w:val="0063688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DefaultParagraphFontParaCharCharCharCharChar">
    <w:name w:val="Default Paragraph Font Para Char Char Char Char Char"/>
    <w:autoRedefine/>
    <w:rsid w:val="0063688F"/>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63688F"/>
  </w:style>
  <w:style w:type="character" w:customStyle="1" w:styleId="apple-style-span">
    <w:name w:val="apple-style-span"/>
    <w:basedOn w:val="DefaultParagraphFont"/>
    <w:rsid w:val="0063688F"/>
  </w:style>
  <w:style w:type="character" w:styleId="Hyperlink">
    <w:name w:val="Hyperlink"/>
    <w:rsid w:val="0063688F"/>
    <w:rPr>
      <w:color w:val="FF3300"/>
      <w:u w:val="single"/>
    </w:rPr>
  </w:style>
  <w:style w:type="character" w:styleId="Emphasis">
    <w:name w:val="Emphasis"/>
    <w:uiPriority w:val="20"/>
    <w:qFormat/>
    <w:rsid w:val="0063688F"/>
    <w:rPr>
      <w:i/>
      <w:iCs/>
    </w:rPr>
  </w:style>
  <w:style w:type="paragraph" w:customStyle="1" w:styleId="guidelines">
    <w:name w:val="guidelines"/>
    <w:basedOn w:val="Normal"/>
    <w:rsid w:val="0063688F"/>
    <w:pPr>
      <w:spacing w:before="100" w:beforeAutospacing="1" w:after="100" w:afterAutospacing="1"/>
      <w:jc w:val="left"/>
    </w:pPr>
    <w:rPr>
      <w:rFonts w:eastAsia="Times New Roman"/>
      <w:sz w:val="24"/>
      <w:szCs w:val="24"/>
    </w:rPr>
  </w:style>
  <w:style w:type="paragraph" w:customStyle="1" w:styleId="comments-rss">
    <w:name w:val="comments-rss"/>
    <w:basedOn w:val="Normal"/>
    <w:rsid w:val="0063688F"/>
    <w:pPr>
      <w:spacing w:before="100" w:beforeAutospacing="1" w:after="100" w:afterAutospacing="1"/>
      <w:jc w:val="left"/>
    </w:pPr>
    <w:rPr>
      <w:rFonts w:eastAsia="Times New Roman"/>
      <w:sz w:val="24"/>
      <w:szCs w:val="24"/>
    </w:rPr>
  </w:style>
  <w:style w:type="paragraph" w:customStyle="1" w:styleId="comment-form-posting-as">
    <w:name w:val="comment-form-posting-as"/>
    <w:basedOn w:val="Normal"/>
    <w:rsid w:val="0063688F"/>
    <w:pPr>
      <w:spacing w:before="100" w:beforeAutospacing="1" w:after="100" w:afterAutospacing="1"/>
      <w:jc w:val="left"/>
    </w:pPr>
    <w:rPr>
      <w:rFonts w:eastAsia="Times New Roman"/>
      <w:sz w:val="24"/>
      <w:szCs w:val="24"/>
    </w:rPr>
  </w:style>
  <w:style w:type="paragraph" w:customStyle="1" w:styleId="comment-form-log-out">
    <w:name w:val="comment-form-log-out"/>
    <w:basedOn w:val="Normal"/>
    <w:rsid w:val="0063688F"/>
    <w:pPr>
      <w:spacing w:before="100" w:beforeAutospacing="1" w:after="100" w:afterAutospacing="1"/>
      <w:jc w:val="left"/>
    </w:pPr>
    <w:rPr>
      <w:rFonts w:eastAsia="Times New Roman"/>
      <w:sz w:val="24"/>
      <w:szCs w:val="24"/>
    </w:rPr>
  </w:style>
  <w:style w:type="paragraph" w:customStyle="1" w:styleId="bit-follow-count">
    <w:name w:val="bit-follow-count"/>
    <w:basedOn w:val="Normal"/>
    <w:rsid w:val="0063688F"/>
    <w:pPr>
      <w:spacing w:before="100" w:beforeAutospacing="1" w:after="100" w:afterAutospacing="1"/>
      <w:jc w:val="left"/>
    </w:pPr>
    <w:rPr>
      <w:rFonts w:eastAsia="Times New Roman"/>
      <w:sz w:val="24"/>
      <w:szCs w:val="24"/>
    </w:rPr>
  </w:style>
  <w:style w:type="paragraph" w:customStyle="1" w:styleId="video-player">
    <w:name w:val="video-player"/>
    <w:basedOn w:val="Normal"/>
    <w:rsid w:val="0063688F"/>
    <w:pPr>
      <w:spacing w:before="100" w:beforeAutospacing="1" w:after="100" w:afterAutospacing="1"/>
    </w:pPr>
    <w:rPr>
      <w:rFonts w:eastAsia="Times New Roman"/>
      <w:sz w:val="24"/>
      <w:szCs w:val="24"/>
    </w:rPr>
  </w:style>
  <w:style w:type="paragraph" w:customStyle="1" w:styleId="wpvidaveetitle">
    <w:name w:val="wpvidavee_title"/>
    <w:basedOn w:val="Normal"/>
    <w:rsid w:val="0063688F"/>
    <w:pPr>
      <w:spacing w:before="100" w:beforeAutospacing="1" w:after="100" w:afterAutospacing="1" w:line="180" w:lineRule="atLeast"/>
      <w:jc w:val="left"/>
    </w:pPr>
    <w:rPr>
      <w:rFonts w:ascii="Tahoma" w:eastAsia="Times New Roman" w:hAnsi="Tahoma" w:cs="Tahoma"/>
      <w:b/>
      <w:bCs/>
      <w:sz w:val="15"/>
      <w:szCs w:val="15"/>
    </w:rPr>
  </w:style>
  <w:style w:type="paragraph" w:customStyle="1" w:styleId="wpvidaveefooter">
    <w:name w:val="wpvidavee_footer"/>
    <w:basedOn w:val="Normal"/>
    <w:rsid w:val="0063688F"/>
    <w:pPr>
      <w:spacing w:before="100" w:beforeAutospacing="1" w:after="100" w:afterAutospacing="1" w:line="165" w:lineRule="atLeast"/>
      <w:jc w:val="right"/>
    </w:pPr>
    <w:rPr>
      <w:rFonts w:ascii="Tahoma" w:eastAsia="Times New Roman" w:hAnsi="Tahoma" w:cs="Tahoma"/>
      <w:sz w:val="14"/>
      <w:szCs w:val="14"/>
    </w:rPr>
  </w:style>
  <w:style w:type="paragraph" w:customStyle="1" w:styleId="wpvidaveep">
    <w:name w:val="wpvidavee_p"/>
    <w:basedOn w:val="Normal"/>
    <w:rsid w:val="0063688F"/>
    <w:pPr>
      <w:spacing w:before="100" w:beforeAutospacing="1" w:after="100" w:afterAutospacing="1"/>
      <w:jc w:val="left"/>
    </w:pPr>
    <w:rPr>
      <w:rFonts w:eastAsia="Times New Roman"/>
      <w:color w:val="FF0000"/>
      <w:sz w:val="24"/>
      <w:szCs w:val="24"/>
    </w:rPr>
  </w:style>
  <w:style w:type="paragraph" w:customStyle="1" w:styleId="hidden">
    <w:name w:val="hidden"/>
    <w:basedOn w:val="Normal"/>
    <w:rsid w:val="0063688F"/>
    <w:pPr>
      <w:spacing w:before="100" w:beforeAutospacing="1" w:after="100" w:afterAutospacing="1"/>
      <w:jc w:val="left"/>
    </w:pPr>
    <w:rPr>
      <w:rFonts w:eastAsia="Times New Roman"/>
      <w:vanish/>
      <w:sz w:val="24"/>
      <w:szCs w:val="24"/>
    </w:rPr>
  </w:style>
  <w:style w:type="paragraph" w:customStyle="1" w:styleId="possibly-related">
    <w:name w:val="possibly-related"/>
    <w:basedOn w:val="Normal"/>
    <w:rsid w:val="0063688F"/>
    <w:pPr>
      <w:spacing w:before="100" w:beforeAutospacing="1" w:after="100" w:afterAutospacing="1"/>
      <w:jc w:val="left"/>
    </w:pPr>
    <w:rPr>
      <w:rFonts w:eastAsia="Times New Roman"/>
      <w:sz w:val="24"/>
      <w:szCs w:val="24"/>
    </w:rPr>
  </w:style>
  <w:style w:type="paragraph" w:customStyle="1" w:styleId="loggedout-follow-typekit">
    <w:name w:val="loggedout-follow-typekit"/>
    <w:basedOn w:val="Normal"/>
    <w:rsid w:val="0063688F"/>
    <w:pPr>
      <w:spacing w:before="100" w:beforeAutospacing="1" w:after="100" w:afterAutospacing="1"/>
      <w:ind w:right="1080"/>
      <w:jc w:val="left"/>
    </w:pPr>
    <w:rPr>
      <w:rFonts w:eastAsia="Times New Roman"/>
      <w:sz w:val="24"/>
      <w:szCs w:val="24"/>
    </w:rPr>
  </w:style>
  <w:style w:type="paragraph" w:customStyle="1" w:styleId="grav-about">
    <w:name w:val="grav-about"/>
    <w:basedOn w:val="Normal"/>
    <w:rsid w:val="0063688F"/>
    <w:pPr>
      <w:spacing w:before="100" w:beforeAutospacing="1" w:after="100" w:afterAutospacing="1"/>
      <w:jc w:val="left"/>
    </w:pPr>
    <w:rPr>
      <w:rFonts w:eastAsia="Times New Roman"/>
      <w:sz w:val="24"/>
      <w:szCs w:val="24"/>
    </w:rPr>
  </w:style>
  <w:style w:type="paragraph" w:customStyle="1" w:styleId="grav-loc">
    <w:name w:val="grav-loc"/>
    <w:basedOn w:val="Normal"/>
    <w:rsid w:val="0063688F"/>
    <w:pPr>
      <w:spacing w:before="0" w:after="15"/>
      <w:jc w:val="left"/>
    </w:pPr>
    <w:rPr>
      <w:rFonts w:eastAsia="Times New Roman"/>
      <w:color w:val="9FA09F"/>
      <w:sz w:val="22"/>
    </w:rPr>
  </w:style>
  <w:style w:type="paragraph" w:customStyle="1" w:styleId="grav-inner">
    <w:name w:val="grav-inner"/>
    <w:basedOn w:val="Normal"/>
    <w:rsid w:val="0063688F"/>
    <w:pPr>
      <w:spacing w:before="100" w:beforeAutospacing="1" w:after="100" w:afterAutospacing="1"/>
      <w:jc w:val="left"/>
    </w:pPr>
    <w:rPr>
      <w:rFonts w:eastAsia="Times New Roman"/>
      <w:sz w:val="24"/>
      <w:szCs w:val="24"/>
    </w:rPr>
  </w:style>
  <w:style w:type="paragraph" w:customStyle="1" w:styleId="gcard-about">
    <w:name w:val="gcard-about"/>
    <w:basedOn w:val="Normal"/>
    <w:rsid w:val="0063688F"/>
    <w:pPr>
      <w:spacing w:before="100" w:beforeAutospacing="1" w:after="100" w:afterAutospacing="1"/>
      <w:jc w:val="left"/>
    </w:pPr>
    <w:rPr>
      <w:rFonts w:eastAsia="Times New Roman"/>
      <w:sz w:val="24"/>
      <w:szCs w:val="24"/>
    </w:rPr>
  </w:style>
  <w:style w:type="paragraph" w:customStyle="1" w:styleId="grav-small">
    <w:name w:val="grav-small"/>
    <w:basedOn w:val="Normal"/>
    <w:rsid w:val="0063688F"/>
    <w:pPr>
      <w:spacing w:before="100" w:beforeAutospacing="1" w:after="100" w:afterAutospacing="1"/>
      <w:jc w:val="left"/>
    </w:pPr>
    <w:rPr>
      <w:rFonts w:eastAsia="Times New Roman"/>
      <w:sz w:val="24"/>
      <w:szCs w:val="24"/>
    </w:rPr>
  </w:style>
  <w:style w:type="paragraph" w:customStyle="1" w:styleId="grav-grav">
    <w:name w:val="grav-grav"/>
    <w:basedOn w:val="Normal"/>
    <w:rsid w:val="0063688F"/>
    <w:pPr>
      <w:spacing w:before="100" w:beforeAutospacing="1" w:after="100" w:afterAutospacing="1"/>
      <w:jc w:val="left"/>
    </w:pPr>
    <w:rPr>
      <w:rFonts w:eastAsia="Times New Roman"/>
      <w:sz w:val="24"/>
      <w:szCs w:val="24"/>
    </w:rPr>
  </w:style>
  <w:style w:type="paragraph" w:customStyle="1" w:styleId="grav-info">
    <w:name w:val="grav-info"/>
    <w:basedOn w:val="Normal"/>
    <w:rsid w:val="0063688F"/>
    <w:pPr>
      <w:spacing w:before="100" w:beforeAutospacing="1" w:after="100" w:afterAutospacing="1"/>
      <w:jc w:val="left"/>
    </w:pPr>
    <w:rPr>
      <w:rFonts w:eastAsia="Times New Roman"/>
      <w:sz w:val="24"/>
      <w:szCs w:val="24"/>
    </w:rPr>
  </w:style>
  <w:style w:type="paragraph" w:customStyle="1" w:styleId="grav-links">
    <w:name w:val="grav-links"/>
    <w:basedOn w:val="Normal"/>
    <w:rsid w:val="0063688F"/>
    <w:pPr>
      <w:spacing w:before="100" w:beforeAutospacing="1" w:after="100" w:afterAutospacing="1"/>
      <w:jc w:val="left"/>
    </w:pPr>
    <w:rPr>
      <w:rFonts w:eastAsia="Times New Roman"/>
      <w:sz w:val="24"/>
      <w:szCs w:val="24"/>
    </w:rPr>
  </w:style>
  <w:style w:type="paragraph" w:customStyle="1" w:styleId="grav-gallery">
    <w:name w:val="grav-gallery"/>
    <w:basedOn w:val="Normal"/>
    <w:rsid w:val="0063688F"/>
    <w:pPr>
      <w:spacing w:before="100" w:beforeAutospacing="1" w:after="100" w:afterAutospacing="1"/>
      <w:jc w:val="left"/>
    </w:pPr>
    <w:rPr>
      <w:rFonts w:eastAsia="Times New Roman"/>
      <w:sz w:val="24"/>
      <w:szCs w:val="24"/>
    </w:rPr>
  </w:style>
  <w:style w:type="paragraph" w:customStyle="1" w:styleId="grav-services">
    <w:name w:val="grav-services"/>
    <w:basedOn w:val="Normal"/>
    <w:rsid w:val="0063688F"/>
    <w:pPr>
      <w:spacing w:before="100" w:beforeAutospacing="1" w:after="100" w:afterAutospacing="1"/>
      <w:jc w:val="left"/>
    </w:pPr>
    <w:rPr>
      <w:rFonts w:eastAsia="Times New Roman"/>
      <w:sz w:val="24"/>
      <w:szCs w:val="24"/>
    </w:rPr>
  </w:style>
  <w:style w:type="paragraph" w:customStyle="1" w:styleId="grav-cardarrow">
    <w:name w:val="grav-cardarrow"/>
    <w:basedOn w:val="Normal"/>
    <w:rsid w:val="0063688F"/>
    <w:pPr>
      <w:spacing w:before="100" w:beforeAutospacing="1" w:after="100" w:afterAutospacing="1"/>
      <w:jc w:val="left"/>
    </w:pPr>
    <w:rPr>
      <w:rFonts w:eastAsia="Times New Roman"/>
      <w:sz w:val="24"/>
      <w:szCs w:val="24"/>
    </w:rPr>
  </w:style>
  <w:style w:type="paragraph" w:customStyle="1" w:styleId="grav-tag">
    <w:name w:val="grav-tag"/>
    <w:basedOn w:val="Normal"/>
    <w:rsid w:val="0063688F"/>
    <w:pPr>
      <w:spacing w:before="100" w:beforeAutospacing="1" w:after="100" w:afterAutospacing="1"/>
      <w:jc w:val="left"/>
    </w:pPr>
    <w:rPr>
      <w:rFonts w:eastAsia="Times New Roman"/>
      <w:sz w:val="24"/>
      <w:szCs w:val="24"/>
    </w:rPr>
  </w:style>
  <w:style w:type="paragraph" w:customStyle="1" w:styleId="grav-extra">
    <w:name w:val="grav-extra"/>
    <w:basedOn w:val="Normal"/>
    <w:rsid w:val="0063688F"/>
    <w:pPr>
      <w:spacing w:before="100" w:beforeAutospacing="1" w:after="100" w:afterAutospacing="1"/>
      <w:jc w:val="left"/>
    </w:pPr>
    <w:rPr>
      <w:rFonts w:eastAsia="Times New Roman"/>
      <w:sz w:val="24"/>
      <w:szCs w:val="24"/>
    </w:rPr>
  </w:style>
  <w:style w:type="paragraph" w:customStyle="1" w:styleId="grav-disable">
    <w:name w:val="grav-disable"/>
    <w:basedOn w:val="Normal"/>
    <w:rsid w:val="0063688F"/>
    <w:pPr>
      <w:spacing w:before="100" w:beforeAutospacing="1" w:after="100" w:afterAutospacing="1"/>
      <w:jc w:val="left"/>
    </w:pPr>
    <w:rPr>
      <w:rFonts w:eastAsia="Times New Roman"/>
      <w:sz w:val="24"/>
      <w:szCs w:val="24"/>
    </w:rPr>
  </w:style>
  <w:style w:type="paragraph" w:customStyle="1" w:styleId="sd-content">
    <w:name w:val="sd-content"/>
    <w:basedOn w:val="Normal"/>
    <w:rsid w:val="0063688F"/>
    <w:pPr>
      <w:spacing w:before="100" w:beforeAutospacing="1" w:after="100" w:afterAutospacing="1"/>
      <w:jc w:val="left"/>
    </w:pPr>
    <w:rPr>
      <w:rFonts w:eastAsia="Times New Roman"/>
      <w:sz w:val="24"/>
      <w:szCs w:val="24"/>
    </w:rPr>
  </w:style>
  <w:style w:type="paragraph" w:customStyle="1" w:styleId="no-text">
    <w:name w:val="no-text"/>
    <w:basedOn w:val="Normal"/>
    <w:rsid w:val="0063688F"/>
    <w:pPr>
      <w:spacing w:before="100" w:beforeAutospacing="1" w:after="100" w:afterAutospacing="1"/>
      <w:jc w:val="left"/>
    </w:pPr>
    <w:rPr>
      <w:rFonts w:eastAsia="Times New Roman"/>
      <w:sz w:val="24"/>
      <w:szCs w:val="24"/>
    </w:rPr>
  </w:style>
  <w:style w:type="paragraph" w:customStyle="1" w:styleId="inner">
    <w:name w:val="inner"/>
    <w:basedOn w:val="Normal"/>
    <w:rsid w:val="0063688F"/>
    <w:pPr>
      <w:spacing w:before="100" w:beforeAutospacing="1" w:after="100" w:afterAutospacing="1"/>
      <w:jc w:val="left"/>
    </w:pPr>
    <w:rPr>
      <w:rFonts w:eastAsia="Times New Roman"/>
      <w:sz w:val="24"/>
      <w:szCs w:val="24"/>
    </w:rPr>
  </w:style>
  <w:style w:type="paragraph" w:customStyle="1" w:styleId="errors">
    <w:name w:val="errors"/>
    <w:basedOn w:val="Normal"/>
    <w:rsid w:val="0063688F"/>
    <w:pPr>
      <w:spacing w:before="100" w:beforeAutospacing="1" w:after="100" w:afterAutospacing="1"/>
      <w:jc w:val="left"/>
    </w:pPr>
    <w:rPr>
      <w:rFonts w:eastAsia="Times New Roman"/>
      <w:sz w:val="24"/>
      <w:szCs w:val="24"/>
    </w:rPr>
  </w:style>
  <w:style w:type="paragraph" w:customStyle="1" w:styleId="sharingcancel">
    <w:name w:val="sharing_cancel"/>
    <w:basedOn w:val="Normal"/>
    <w:rsid w:val="0063688F"/>
    <w:pPr>
      <w:spacing w:before="100" w:beforeAutospacing="1" w:after="100" w:afterAutospacing="1"/>
      <w:jc w:val="left"/>
    </w:pPr>
    <w:rPr>
      <w:rFonts w:eastAsia="Times New Roman"/>
      <w:sz w:val="24"/>
      <w:szCs w:val="24"/>
    </w:rPr>
  </w:style>
  <w:style w:type="paragraph" w:customStyle="1" w:styleId="recaptcha">
    <w:name w:val="recaptcha"/>
    <w:basedOn w:val="Normal"/>
    <w:rsid w:val="0063688F"/>
    <w:pPr>
      <w:spacing w:before="100" w:beforeAutospacing="1" w:after="100" w:afterAutospacing="1"/>
      <w:jc w:val="left"/>
    </w:pPr>
    <w:rPr>
      <w:rFonts w:eastAsia="Times New Roman"/>
      <w:sz w:val="24"/>
      <w:szCs w:val="24"/>
    </w:rPr>
  </w:style>
  <w:style w:type="paragraph" w:customStyle="1" w:styleId="comment-form-padder">
    <w:name w:val="comment-form-padder"/>
    <w:basedOn w:val="Normal"/>
    <w:rsid w:val="0063688F"/>
    <w:pPr>
      <w:spacing w:before="100" w:beforeAutospacing="1" w:after="100" w:afterAutospacing="1"/>
      <w:jc w:val="left"/>
    </w:pPr>
    <w:rPr>
      <w:rFonts w:eastAsia="Times New Roman"/>
      <w:sz w:val="24"/>
      <w:szCs w:val="24"/>
    </w:rPr>
  </w:style>
  <w:style w:type="paragraph" w:customStyle="1" w:styleId="comment-form-service">
    <w:name w:val="comment-form-service"/>
    <w:basedOn w:val="Normal"/>
    <w:rsid w:val="0063688F"/>
    <w:pPr>
      <w:spacing w:before="100" w:beforeAutospacing="1" w:after="100" w:afterAutospacing="1"/>
      <w:jc w:val="left"/>
    </w:pPr>
    <w:rPr>
      <w:rFonts w:eastAsia="Times New Roman"/>
      <w:sz w:val="24"/>
      <w:szCs w:val="24"/>
    </w:rPr>
  </w:style>
  <w:style w:type="paragraph" w:customStyle="1" w:styleId="selected">
    <w:name w:val="selected"/>
    <w:basedOn w:val="Normal"/>
    <w:rsid w:val="0063688F"/>
    <w:pPr>
      <w:spacing w:before="100" w:beforeAutospacing="1" w:after="100" w:afterAutospacing="1"/>
      <w:jc w:val="left"/>
    </w:pPr>
    <w:rPr>
      <w:rFonts w:eastAsia="Times New Roman"/>
      <w:sz w:val="24"/>
      <w:szCs w:val="24"/>
    </w:rPr>
  </w:style>
  <w:style w:type="paragraph" w:customStyle="1" w:styleId="comment-form-fields">
    <w:name w:val="comment-form-fields"/>
    <w:basedOn w:val="Normal"/>
    <w:rsid w:val="0063688F"/>
    <w:pPr>
      <w:spacing w:before="100" w:beforeAutospacing="1" w:after="100" w:afterAutospacing="1"/>
      <w:jc w:val="left"/>
    </w:pPr>
    <w:rPr>
      <w:rFonts w:eastAsia="Times New Roman"/>
      <w:sz w:val="24"/>
      <w:szCs w:val="24"/>
    </w:rPr>
  </w:style>
  <w:style w:type="paragraph" w:customStyle="1" w:styleId="comment-form-posting-as-cancel">
    <w:name w:val="comment-form-posting-as-cancel"/>
    <w:basedOn w:val="Normal"/>
    <w:rsid w:val="0063688F"/>
    <w:pPr>
      <w:spacing w:before="100" w:beforeAutospacing="1" w:after="100" w:afterAutospacing="1"/>
      <w:jc w:val="left"/>
    </w:pPr>
    <w:rPr>
      <w:rFonts w:eastAsia="Times New Roman"/>
      <w:sz w:val="24"/>
      <w:szCs w:val="24"/>
    </w:rPr>
  </w:style>
  <w:style w:type="paragraph" w:customStyle="1" w:styleId="form-submit">
    <w:name w:val="form-submit"/>
    <w:basedOn w:val="Normal"/>
    <w:rsid w:val="0063688F"/>
    <w:pPr>
      <w:spacing w:before="100" w:beforeAutospacing="1" w:after="100" w:afterAutospacing="1"/>
      <w:jc w:val="left"/>
    </w:pPr>
    <w:rPr>
      <w:rFonts w:eastAsia="Times New Roman"/>
      <w:sz w:val="24"/>
      <w:szCs w:val="24"/>
    </w:rPr>
  </w:style>
  <w:style w:type="paragraph" w:customStyle="1" w:styleId="form-section">
    <w:name w:val="form-section"/>
    <w:basedOn w:val="Normal"/>
    <w:rsid w:val="0063688F"/>
    <w:pPr>
      <w:spacing w:before="100" w:beforeAutospacing="1" w:after="100" w:afterAutospacing="1"/>
      <w:jc w:val="left"/>
    </w:pPr>
    <w:rPr>
      <w:rFonts w:eastAsia="Times New Roman"/>
      <w:sz w:val="24"/>
      <w:szCs w:val="24"/>
    </w:rPr>
  </w:style>
  <w:style w:type="paragraph" w:customStyle="1" w:styleId="socialbuttons">
    <w:name w:val="social_buttons"/>
    <w:basedOn w:val="Normal"/>
    <w:rsid w:val="0063688F"/>
    <w:pPr>
      <w:spacing w:before="100" w:beforeAutospacing="1" w:after="100" w:afterAutospacing="1"/>
      <w:jc w:val="left"/>
    </w:pPr>
    <w:rPr>
      <w:rFonts w:eastAsia="Times New Roman"/>
      <w:sz w:val="24"/>
      <w:szCs w:val="24"/>
    </w:rPr>
  </w:style>
  <w:style w:type="paragraph" w:customStyle="1" w:styleId="sbguest">
    <w:name w:val="sb_guest"/>
    <w:basedOn w:val="Normal"/>
    <w:rsid w:val="0063688F"/>
    <w:pPr>
      <w:spacing w:before="100" w:beforeAutospacing="1" w:after="100" w:afterAutospacing="1"/>
      <w:jc w:val="left"/>
    </w:pPr>
    <w:rPr>
      <w:rFonts w:eastAsia="Times New Roman"/>
      <w:sz w:val="24"/>
      <w:szCs w:val="24"/>
    </w:rPr>
  </w:style>
  <w:style w:type="paragraph" w:customStyle="1" w:styleId="sbwordpress">
    <w:name w:val="sb_wordpress"/>
    <w:basedOn w:val="Normal"/>
    <w:rsid w:val="0063688F"/>
    <w:pPr>
      <w:spacing w:before="100" w:beforeAutospacing="1" w:after="100" w:afterAutospacing="1"/>
      <w:jc w:val="left"/>
    </w:pPr>
    <w:rPr>
      <w:rFonts w:eastAsia="Times New Roman"/>
      <w:sz w:val="24"/>
      <w:szCs w:val="24"/>
    </w:rPr>
  </w:style>
  <w:style w:type="paragraph" w:customStyle="1" w:styleId="sbfacebook">
    <w:name w:val="sb_facebook"/>
    <w:basedOn w:val="Normal"/>
    <w:rsid w:val="0063688F"/>
    <w:pPr>
      <w:spacing w:before="100" w:beforeAutospacing="1" w:after="100" w:afterAutospacing="1"/>
      <w:jc w:val="left"/>
    </w:pPr>
    <w:rPr>
      <w:rFonts w:eastAsia="Times New Roman"/>
      <w:sz w:val="24"/>
      <w:szCs w:val="24"/>
    </w:rPr>
  </w:style>
  <w:style w:type="paragraph" w:customStyle="1" w:styleId="sbtwitter">
    <w:name w:val="sb_twitter"/>
    <w:basedOn w:val="Normal"/>
    <w:rsid w:val="0063688F"/>
    <w:pPr>
      <w:spacing w:before="100" w:beforeAutospacing="1" w:after="100" w:afterAutospacing="1"/>
      <w:jc w:val="left"/>
    </w:pPr>
    <w:rPr>
      <w:rFonts w:eastAsia="Times New Roman"/>
      <w:sz w:val="24"/>
      <w:szCs w:val="24"/>
    </w:rPr>
  </w:style>
  <w:style w:type="paragraph" w:customStyle="1" w:styleId="description">
    <w:name w:val="description"/>
    <w:basedOn w:val="Normal"/>
    <w:rsid w:val="0063688F"/>
    <w:pPr>
      <w:spacing w:before="100" w:beforeAutospacing="1" w:after="100" w:afterAutospacing="1"/>
      <w:jc w:val="left"/>
    </w:pPr>
    <w:rPr>
      <w:rFonts w:eastAsia="Times New Roman"/>
      <w:sz w:val="24"/>
      <w:szCs w:val="24"/>
    </w:rPr>
  </w:style>
  <w:style w:type="paragraph" w:customStyle="1" w:styleId="pds-box">
    <w:name w:val="pds-box"/>
    <w:basedOn w:val="Normal"/>
    <w:rsid w:val="0063688F"/>
    <w:pPr>
      <w:spacing w:before="100" w:beforeAutospacing="1" w:after="100" w:afterAutospacing="1"/>
      <w:jc w:val="left"/>
    </w:pPr>
    <w:rPr>
      <w:rFonts w:eastAsia="Times New Roman"/>
      <w:sz w:val="24"/>
      <w:szCs w:val="24"/>
    </w:rPr>
  </w:style>
  <w:style w:type="paragraph" w:customStyle="1" w:styleId="pds-question-top">
    <w:name w:val="pds-question-top"/>
    <w:basedOn w:val="Normal"/>
    <w:rsid w:val="0063688F"/>
    <w:pPr>
      <w:spacing w:before="100" w:beforeAutospacing="1" w:after="100" w:afterAutospacing="1"/>
      <w:jc w:val="left"/>
    </w:pPr>
    <w:rPr>
      <w:rFonts w:eastAsia="Times New Roman"/>
      <w:sz w:val="24"/>
      <w:szCs w:val="24"/>
    </w:rPr>
  </w:style>
  <w:style w:type="paragraph" w:customStyle="1" w:styleId="pds-answer-group">
    <w:name w:val="pds-answer-group"/>
    <w:basedOn w:val="Normal"/>
    <w:rsid w:val="0063688F"/>
    <w:pPr>
      <w:spacing w:before="100" w:beforeAutospacing="1" w:after="100" w:afterAutospacing="1"/>
      <w:jc w:val="left"/>
    </w:pPr>
    <w:rPr>
      <w:rFonts w:eastAsia="Times New Roman"/>
      <w:sz w:val="24"/>
      <w:szCs w:val="24"/>
    </w:rPr>
  </w:style>
  <w:style w:type="paragraph" w:customStyle="1" w:styleId="pds-feedback-group">
    <w:name w:val="pds-feedback-group"/>
    <w:basedOn w:val="Normal"/>
    <w:rsid w:val="0063688F"/>
    <w:pPr>
      <w:spacing w:before="100" w:beforeAutospacing="1" w:after="100" w:afterAutospacing="1"/>
      <w:jc w:val="left"/>
    </w:pPr>
    <w:rPr>
      <w:rFonts w:eastAsia="Times New Roman"/>
      <w:sz w:val="24"/>
      <w:szCs w:val="24"/>
    </w:rPr>
  </w:style>
  <w:style w:type="paragraph" w:customStyle="1" w:styleId="pds-answer-input">
    <w:name w:val="pds-answer-input"/>
    <w:basedOn w:val="Normal"/>
    <w:rsid w:val="0063688F"/>
    <w:pPr>
      <w:spacing w:before="100" w:beforeAutospacing="1" w:after="100" w:afterAutospacing="1"/>
      <w:jc w:val="left"/>
    </w:pPr>
    <w:rPr>
      <w:rFonts w:eastAsia="Times New Roman"/>
      <w:sz w:val="24"/>
      <w:szCs w:val="24"/>
    </w:rPr>
  </w:style>
  <w:style w:type="paragraph" w:customStyle="1" w:styleId="pds-input-label">
    <w:name w:val="pds-input-label"/>
    <w:basedOn w:val="Normal"/>
    <w:rsid w:val="0063688F"/>
    <w:pPr>
      <w:spacing w:before="100" w:beforeAutospacing="1" w:after="100" w:afterAutospacing="1"/>
      <w:jc w:val="left"/>
    </w:pPr>
    <w:rPr>
      <w:rFonts w:eastAsia="Times New Roman"/>
      <w:sz w:val="24"/>
      <w:szCs w:val="24"/>
    </w:rPr>
  </w:style>
  <w:style w:type="paragraph" w:customStyle="1" w:styleId="pds-feedback-label">
    <w:name w:val="pds-feedback-label"/>
    <w:basedOn w:val="Normal"/>
    <w:rsid w:val="0063688F"/>
    <w:pPr>
      <w:spacing w:before="100" w:beforeAutospacing="1" w:after="100" w:afterAutospacing="1"/>
      <w:jc w:val="left"/>
    </w:pPr>
    <w:rPr>
      <w:rFonts w:eastAsia="Times New Roman"/>
      <w:sz w:val="24"/>
      <w:szCs w:val="24"/>
    </w:rPr>
  </w:style>
  <w:style w:type="paragraph" w:customStyle="1" w:styleId="pds-other-label">
    <w:name w:val="pds-other-label"/>
    <w:basedOn w:val="Normal"/>
    <w:rsid w:val="0063688F"/>
    <w:pPr>
      <w:spacing w:before="100" w:beforeAutospacing="1" w:after="100" w:afterAutospacing="1"/>
      <w:jc w:val="left"/>
    </w:pPr>
    <w:rPr>
      <w:rFonts w:eastAsia="Times New Roman"/>
      <w:sz w:val="24"/>
      <w:szCs w:val="24"/>
    </w:rPr>
  </w:style>
  <w:style w:type="paragraph" w:customStyle="1" w:styleId="pds-view-results">
    <w:name w:val="pds-view-results"/>
    <w:basedOn w:val="Normal"/>
    <w:rsid w:val="0063688F"/>
    <w:pPr>
      <w:spacing w:before="100" w:beforeAutospacing="1" w:after="100" w:afterAutospacing="1"/>
      <w:jc w:val="left"/>
    </w:pPr>
    <w:rPr>
      <w:rFonts w:eastAsia="Times New Roman"/>
      <w:sz w:val="24"/>
      <w:szCs w:val="24"/>
    </w:rPr>
  </w:style>
  <w:style w:type="paragraph" w:customStyle="1" w:styleId="pds-comments">
    <w:name w:val="pds-comments"/>
    <w:basedOn w:val="Normal"/>
    <w:rsid w:val="0063688F"/>
    <w:pPr>
      <w:spacing w:before="100" w:beforeAutospacing="1" w:after="100" w:afterAutospacing="1"/>
      <w:jc w:val="left"/>
    </w:pPr>
    <w:rPr>
      <w:rFonts w:eastAsia="Times New Roman"/>
      <w:sz w:val="24"/>
      <w:szCs w:val="24"/>
    </w:rPr>
  </w:style>
  <w:style w:type="paragraph" w:customStyle="1" w:styleId="pds-return-poll">
    <w:name w:val="pds-return-poll"/>
    <w:basedOn w:val="Normal"/>
    <w:rsid w:val="0063688F"/>
    <w:pPr>
      <w:spacing w:before="100" w:beforeAutospacing="1" w:after="100" w:afterAutospacing="1"/>
      <w:jc w:val="left"/>
    </w:pPr>
    <w:rPr>
      <w:rFonts w:eastAsia="Times New Roman"/>
      <w:sz w:val="24"/>
      <w:szCs w:val="24"/>
    </w:rPr>
  </w:style>
  <w:style w:type="paragraph" w:customStyle="1" w:styleId="pds-pd-link">
    <w:name w:val="pds-pd-link"/>
    <w:basedOn w:val="Normal"/>
    <w:rsid w:val="0063688F"/>
    <w:pPr>
      <w:spacing w:before="100" w:beforeAutospacing="1" w:after="100" w:afterAutospacing="1"/>
      <w:jc w:val="left"/>
    </w:pPr>
    <w:rPr>
      <w:rFonts w:eastAsia="Times New Roman"/>
      <w:sz w:val="24"/>
      <w:szCs w:val="24"/>
    </w:rPr>
  </w:style>
  <w:style w:type="paragraph" w:customStyle="1" w:styleId="pds-share">
    <w:name w:val="pds-share"/>
    <w:basedOn w:val="Normal"/>
    <w:rsid w:val="0063688F"/>
    <w:pPr>
      <w:spacing w:before="100" w:beforeAutospacing="1" w:after="100" w:afterAutospacing="1"/>
      <w:jc w:val="left"/>
    </w:pPr>
    <w:rPr>
      <w:rFonts w:eastAsia="Times New Roman"/>
      <w:sz w:val="24"/>
      <w:szCs w:val="24"/>
    </w:rPr>
  </w:style>
  <w:style w:type="paragraph" w:customStyle="1" w:styleId="pds-textfield">
    <w:name w:val="pds-textfield"/>
    <w:basedOn w:val="Normal"/>
    <w:rsid w:val="0063688F"/>
    <w:pPr>
      <w:spacing w:before="100" w:beforeAutospacing="1" w:after="100" w:afterAutospacing="1"/>
      <w:jc w:val="left"/>
    </w:pPr>
    <w:rPr>
      <w:rFonts w:eastAsia="Times New Roman"/>
      <w:sz w:val="24"/>
      <w:szCs w:val="24"/>
    </w:rPr>
  </w:style>
  <w:style w:type="paragraph" w:customStyle="1" w:styleId="pds-vote-button">
    <w:name w:val="pds-vote-button"/>
    <w:basedOn w:val="Normal"/>
    <w:rsid w:val="0063688F"/>
    <w:pPr>
      <w:spacing w:before="100" w:beforeAutospacing="1" w:after="100" w:afterAutospacing="1"/>
      <w:jc w:val="left"/>
    </w:pPr>
    <w:rPr>
      <w:rFonts w:eastAsia="Times New Roman"/>
      <w:sz w:val="24"/>
      <w:szCs w:val="24"/>
    </w:rPr>
  </w:style>
  <w:style w:type="paragraph" w:customStyle="1" w:styleId="pds-vote-button-load">
    <w:name w:val="pds-vote-button-load"/>
    <w:basedOn w:val="Normal"/>
    <w:rsid w:val="0063688F"/>
    <w:pPr>
      <w:spacing w:before="100" w:beforeAutospacing="1" w:after="100" w:afterAutospacing="1"/>
      <w:jc w:val="left"/>
    </w:pPr>
    <w:rPr>
      <w:rFonts w:eastAsia="Times New Roman"/>
      <w:sz w:val="24"/>
      <w:szCs w:val="24"/>
    </w:rPr>
  </w:style>
  <w:style w:type="paragraph" w:customStyle="1" w:styleId="pds-answer-feedback">
    <w:name w:val="pds-answer-feedback"/>
    <w:basedOn w:val="Normal"/>
    <w:rsid w:val="0063688F"/>
    <w:pPr>
      <w:spacing w:before="100" w:beforeAutospacing="1" w:after="100" w:afterAutospacing="1"/>
      <w:jc w:val="left"/>
    </w:pPr>
    <w:rPr>
      <w:rFonts w:eastAsia="Times New Roman"/>
      <w:sz w:val="24"/>
      <w:szCs w:val="24"/>
    </w:rPr>
  </w:style>
  <w:style w:type="paragraph" w:customStyle="1" w:styleId="pds-answer-feedback-bar">
    <w:name w:val="pds-answer-feedback-bar"/>
    <w:basedOn w:val="Normal"/>
    <w:rsid w:val="0063688F"/>
    <w:pPr>
      <w:spacing w:before="100" w:beforeAutospacing="1" w:after="100" w:afterAutospacing="1"/>
      <w:jc w:val="left"/>
    </w:pPr>
    <w:rPr>
      <w:rFonts w:eastAsia="Times New Roman"/>
      <w:sz w:val="24"/>
      <w:szCs w:val="24"/>
    </w:rPr>
  </w:style>
  <w:style w:type="paragraph" w:customStyle="1" w:styleId="pds-total-votes">
    <w:name w:val="pds-total-votes"/>
    <w:basedOn w:val="Normal"/>
    <w:rsid w:val="0063688F"/>
    <w:pPr>
      <w:spacing w:before="100" w:beforeAutospacing="1" w:after="100" w:afterAutospacing="1"/>
      <w:jc w:val="left"/>
    </w:pPr>
    <w:rPr>
      <w:rFonts w:eastAsia="Times New Roman"/>
      <w:sz w:val="24"/>
      <w:szCs w:val="24"/>
    </w:rPr>
  </w:style>
  <w:style w:type="paragraph" w:customStyle="1" w:styleId="pds-clear">
    <w:name w:val="pds-clear"/>
    <w:basedOn w:val="Normal"/>
    <w:rsid w:val="0063688F"/>
    <w:pPr>
      <w:spacing w:before="100" w:beforeAutospacing="1" w:after="100" w:afterAutospacing="1"/>
      <w:jc w:val="left"/>
    </w:pPr>
    <w:rPr>
      <w:rFonts w:eastAsia="Times New Roman"/>
      <w:sz w:val="24"/>
      <w:szCs w:val="24"/>
    </w:rPr>
  </w:style>
  <w:style w:type="paragraph" w:customStyle="1" w:styleId="pds-answer-other">
    <w:name w:val="pds-answer-other"/>
    <w:basedOn w:val="Normal"/>
    <w:rsid w:val="0063688F"/>
    <w:pPr>
      <w:spacing w:before="100" w:beforeAutospacing="1" w:after="100" w:afterAutospacing="1"/>
      <w:jc w:val="left"/>
    </w:pPr>
    <w:rPr>
      <w:rFonts w:eastAsia="Times New Roman"/>
      <w:sz w:val="24"/>
      <w:szCs w:val="24"/>
    </w:rPr>
  </w:style>
  <w:style w:type="paragraph" w:customStyle="1" w:styleId="pds-link">
    <w:name w:val="pds-link"/>
    <w:basedOn w:val="Normal"/>
    <w:rsid w:val="0063688F"/>
    <w:pPr>
      <w:spacing w:before="100" w:beforeAutospacing="1" w:after="100" w:afterAutospacing="1"/>
      <w:jc w:val="left"/>
    </w:pPr>
    <w:rPr>
      <w:rFonts w:eastAsia="Times New Roman"/>
      <w:sz w:val="24"/>
      <w:szCs w:val="24"/>
    </w:rPr>
  </w:style>
  <w:style w:type="paragraph" w:customStyle="1" w:styleId="pds-vote">
    <w:name w:val="pds-vote"/>
    <w:basedOn w:val="Normal"/>
    <w:rsid w:val="0063688F"/>
    <w:pPr>
      <w:spacing w:before="100" w:beforeAutospacing="1" w:after="100" w:afterAutospacing="1"/>
      <w:jc w:val="left"/>
    </w:pPr>
    <w:rPr>
      <w:rFonts w:eastAsia="Times New Roman"/>
      <w:sz w:val="24"/>
      <w:szCs w:val="24"/>
    </w:rPr>
  </w:style>
  <w:style w:type="paragraph" w:customStyle="1" w:styleId="pds-links">
    <w:name w:val="pds-links"/>
    <w:basedOn w:val="Normal"/>
    <w:rsid w:val="0063688F"/>
    <w:pPr>
      <w:spacing w:before="100" w:beforeAutospacing="1" w:after="100" w:afterAutospacing="1"/>
      <w:jc w:val="left"/>
    </w:pPr>
    <w:rPr>
      <w:rFonts w:eastAsia="Times New Roman"/>
      <w:sz w:val="24"/>
      <w:szCs w:val="24"/>
    </w:rPr>
  </w:style>
  <w:style w:type="paragraph" w:customStyle="1" w:styleId="bit-follow-count1">
    <w:name w:val="bit-follow-count1"/>
    <w:basedOn w:val="Normal"/>
    <w:rsid w:val="0063688F"/>
    <w:pPr>
      <w:spacing w:before="0" w:after="240" w:line="312" w:lineRule="atLeast"/>
      <w:jc w:val="left"/>
    </w:pPr>
    <w:rPr>
      <w:rFonts w:ascii="Helvetica" w:eastAsia="Times New Roman" w:hAnsi="Helvetica"/>
      <w:color w:val="FFFFFF"/>
      <w:sz w:val="20"/>
      <w:szCs w:val="20"/>
    </w:rPr>
  </w:style>
  <w:style w:type="paragraph" w:customStyle="1" w:styleId="sd-content1">
    <w:name w:val="sd-content1"/>
    <w:basedOn w:val="Normal"/>
    <w:rsid w:val="0063688F"/>
    <w:pPr>
      <w:spacing w:before="0" w:after="0"/>
      <w:jc w:val="left"/>
    </w:pPr>
    <w:rPr>
      <w:rFonts w:eastAsia="Times New Roman"/>
      <w:sz w:val="24"/>
      <w:szCs w:val="24"/>
    </w:rPr>
  </w:style>
  <w:style w:type="paragraph" w:customStyle="1" w:styleId="no-text1">
    <w:name w:val="no-text1"/>
    <w:basedOn w:val="Normal"/>
    <w:rsid w:val="0063688F"/>
    <w:pPr>
      <w:spacing w:before="100" w:beforeAutospacing="1" w:after="100" w:afterAutospacing="1"/>
      <w:jc w:val="left"/>
    </w:pPr>
    <w:rPr>
      <w:rFonts w:eastAsia="Times New Roman"/>
      <w:sz w:val="24"/>
      <w:szCs w:val="24"/>
    </w:rPr>
  </w:style>
  <w:style w:type="paragraph" w:customStyle="1" w:styleId="inner1">
    <w:name w:val="inner1"/>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left="-1500"/>
      <w:jc w:val="left"/>
    </w:pPr>
    <w:rPr>
      <w:rFonts w:eastAsia="Times New Roman"/>
      <w:sz w:val="24"/>
      <w:szCs w:val="24"/>
    </w:rPr>
  </w:style>
  <w:style w:type="paragraph" w:customStyle="1" w:styleId="inner2">
    <w:name w:val="inner2"/>
    <w:basedOn w:val="Normal"/>
    <w:rsid w:val="0063688F"/>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right="-1500"/>
      <w:jc w:val="left"/>
    </w:pPr>
    <w:rPr>
      <w:rFonts w:eastAsia="Times New Roman"/>
      <w:sz w:val="24"/>
      <w:szCs w:val="24"/>
    </w:rPr>
  </w:style>
  <w:style w:type="paragraph" w:customStyle="1" w:styleId="sd-content2">
    <w:name w:val="sd-content2"/>
    <w:basedOn w:val="Normal"/>
    <w:rsid w:val="0063688F"/>
    <w:pPr>
      <w:spacing w:before="0" w:after="0"/>
      <w:jc w:val="left"/>
    </w:pPr>
    <w:rPr>
      <w:rFonts w:eastAsia="Times New Roman"/>
      <w:sz w:val="24"/>
      <w:szCs w:val="24"/>
    </w:rPr>
  </w:style>
  <w:style w:type="paragraph" w:customStyle="1" w:styleId="errors1">
    <w:name w:val="errors1"/>
    <w:basedOn w:val="Normal"/>
    <w:rsid w:val="0063688F"/>
    <w:pPr>
      <w:shd w:val="clear" w:color="auto" w:fill="771A09"/>
      <w:spacing w:before="150" w:after="0" w:line="165" w:lineRule="atLeast"/>
      <w:jc w:val="left"/>
    </w:pPr>
    <w:rPr>
      <w:rFonts w:eastAsia="Times New Roman"/>
      <w:color w:val="FFFFFF"/>
      <w:sz w:val="17"/>
      <w:szCs w:val="17"/>
    </w:rPr>
  </w:style>
  <w:style w:type="paragraph" w:customStyle="1" w:styleId="sharingcancel1">
    <w:name w:val="sharing_cancel1"/>
    <w:basedOn w:val="Normal"/>
    <w:rsid w:val="0063688F"/>
    <w:pPr>
      <w:spacing w:before="100" w:beforeAutospacing="1" w:after="100" w:afterAutospacing="1"/>
      <w:jc w:val="left"/>
    </w:pPr>
    <w:rPr>
      <w:rFonts w:eastAsia="Times New Roman"/>
      <w:sz w:val="17"/>
      <w:szCs w:val="17"/>
    </w:rPr>
  </w:style>
  <w:style w:type="paragraph" w:customStyle="1" w:styleId="sharingcancel2">
    <w:name w:val="sharing_cancel2"/>
    <w:basedOn w:val="Normal"/>
    <w:rsid w:val="0063688F"/>
    <w:pPr>
      <w:spacing w:before="100" w:beforeAutospacing="1" w:after="100" w:afterAutospacing="1"/>
      <w:jc w:val="left"/>
    </w:pPr>
    <w:rPr>
      <w:rFonts w:eastAsia="Times New Roman"/>
      <w:sz w:val="17"/>
      <w:szCs w:val="17"/>
    </w:rPr>
  </w:style>
  <w:style w:type="paragraph" w:customStyle="1" w:styleId="recaptcha1">
    <w:name w:val="recaptcha1"/>
    <w:basedOn w:val="Normal"/>
    <w:rsid w:val="0063688F"/>
    <w:pPr>
      <w:spacing w:before="150" w:after="210"/>
      <w:jc w:val="left"/>
    </w:pPr>
    <w:rPr>
      <w:rFonts w:eastAsia="Times New Roman"/>
      <w:sz w:val="24"/>
      <w:szCs w:val="24"/>
    </w:rPr>
  </w:style>
  <w:style w:type="paragraph" w:customStyle="1" w:styleId="comment-form-padder1">
    <w:name w:val="comment-form-padder1"/>
    <w:basedOn w:val="Normal"/>
    <w:rsid w:val="0063688F"/>
    <w:pPr>
      <w:spacing w:before="100" w:beforeAutospacing="1" w:after="100" w:afterAutospacing="1"/>
      <w:jc w:val="left"/>
    </w:pPr>
    <w:rPr>
      <w:rFonts w:eastAsia="Times New Roman"/>
      <w:sz w:val="24"/>
      <w:szCs w:val="24"/>
    </w:rPr>
  </w:style>
  <w:style w:type="paragraph" w:customStyle="1" w:styleId="comment-form-service1">
    <w:name w:val="comment-form-service1"/>
    <w:basedOn w:val="Normal"/>
    <w:rsid w:val="0063688F"/>
    <w:pPr>
      <w:pBdr>
        <w:bottom w:val="single" w:sz="6" w:space="8" w:color="E5E5E5"/>
      </w:pBdr>
      <w:shd w:val="clear" w:color="auto" w:fill="F6F6F6"/>
      <w:spacing w:before="100" w:beforeAutospacing="1" w:after="100" w:afterAutospacing="1"/>
      <w:jc w:val="left"/>
    </w:pPr>
    <w:rPr>
      <w:rFonts w:eastAsia="Times New Roman"/>
      <w:vanish/>
      <w:sz w:val="24"/>
      <w:szCs w:val="24"/>
    </w:rPr>
  </w:style>
  <w:style w:type="paragraph" w:customStyle="1" w:styleId="selected1">
    <w:name w:val="selected1"/>
    <w:basedOn w:val="Normal"/>
    <w:rsid w:val="0063688F"/>
    <w:pPr>
      <w:spacing w:before="100" w:beforeAutospacing="1" w:after="100" w:afterAutospacing="1"/>
      <w:jc w:val="left"/>
    </w:pPr>
    <w:rPr>
      <w:rFonts w:eastAsia="Times New Roman"/>
      <w:sz w:val="24"/>
      <w:szCs w:val="24"/>
    </w:rPr>
  </w:style>
  <w:style w:type="paragraph" w:customStyle="1" w:styleId="comment-form-fields1">
    <w:name w:val="comment-form-fields1"/>
    <w:basedOn w:val="Normal"/>
    <w:rsid w:val="0063688F"/>
    <w:pPr>
      <w:spacing w:before="0" w:after="100" w:afterAutospacing="1"/>
      <w:ind w:left="570"/>
      <w:jc w:val="left"/>
    </w:pPr>
    <w:rPr>
      <w:rFonts w:eastAsia="Times New Roman"/>
      <w:sz w:val="24"/>
      <w:szCs w:val="24"/>
    </w:rPr>
  </w:style>
  <w:style w:type="paragraph" w:customStyle="1" w:styleId="comment-form-posting-as1">
    <w:name w:val="comment-form-posting-as1"/>
    <w:basedOn w:val="Normal"/>
    <w:rsid w:val="0063688F"/>
    <w:pPr>
      <w:spacing w:before="0" w:after="0"/>
      <w:jc w:val="left"/>
    </w:pPr>
    <w:rPr>
      <w:rFonts w:eastAsia="Times New Roman"/>
      <w:color w:val="494949"/>
      <w:sz w:val="24"/>
      <w:szCs w:val="24"/>
    </w:rPr>
  </w:style>
  <w:style w:type="paragraph" w:customStyle="1" w:styleId="comment-form-log-out1">
    <w:name w:val="comment-form-log-out1"/>
    <w:basedOn w:val="Normal"/>
    <w:rsid w:val="0063688F"/>
    <w:pPr>
      <w:spacing w:before="0" w:after="0"/>
      <w:jc w:val="left"/>
    </w:pPr>
    <w:rPr>
      <w:rFonts w:eastAsia="Times New Roman"/>
      <w:color w:val="494949"/>
      <w:sz w:val="24"/>
      <w:szCs w:val="24"/>
    </w:rPr>
  </w:style>
  <w:style w:type="paragraph" w:customStyle="1" w:styleId="comment-form-posting-as-cancel1">
    <w:name w:val="comment-form-posting-as-cancel1"/>
    <w:basedOn w:val="Normal"/>
    <w:rsid w:val="0063688F"/>
    <w:pPr>
      <w:spacing w:before="100" w:beforeAutospacing="1" w:after="100" w:afterAutospacing="1"/>
      <w:ind w:right="150"/>
      <w:jc w:val="right"/>
    </w:pPr>
    <w:rPr>
      <w:rFonts w:eastAsia="Times New Roman"/>
      <w:sz w:val="24"/>
      <w:szCs w:val="24"/>
    </w:rPr>
  </w:style>
  <w:style w:type="paragraph" w:customStyle="1" w:styleId="comment-form-padder2">
    <w:name w:val="comment-form-padder2"/>
    <w:basedOn w:val="Normal"/>
    <w:rsid w:val="0063688F"/>
    <w:pPr>
      <w:spacing w:before="75" w:after="0"/>
      <w:jc w:val="right"/>
    </w:pPr>
    <w:rPr>
      <w:rFonts w:eastAsia="Times New Roman"/>
      <w:color w:val="777777"/>
      <w:sz w:val="18"/>
      <w:szCs w:val="18"/>
    </w:rPr>
  </w:style>
  <w:style w:type="paragraph" w:customStyle="1" w:styleId="form-submit1">
    <w:name w:val="form-submit1"/>
    <w:basedOn w:val="Normal"/>
    <w:rsid w:val="0063688F"/>
    <w:pPr>
      <w:spacing w:before="0" w:after="0" w:line="270" w:lineRule="atLeast"/>
      <w:jc w:val="left"/>
    </w:pPr>
    <w:rPr>
      <w:rFonts w:eastAsia="Times New Roman"/>
      <w:sz w:val="24"/>
      <w:szCs w:val="24"/>
    </w:rPr>
  </w:style>
  <w:style w:type="paragraph" w:customStyle="1" w:styleId="guidelines1">
    <w:name w:val="guidelines1"/>
    <w:basedOn w:val="Normal"/>
    <w:rsid w:val="0063688F"/>
    <w:pPr>
      <w:spacing w:before="100" w:beforeAutospacing="1" w:after="100" w:afterAutospacing="1"/>
      <w:jc w:val="left"/>
    </w:pPr>
    <w:rPr>
      <w:rFonts w:eastAsia="Times New Roman"/>
      <w:vanish/>
      <w:sz w:val="24"/>
      <w:szCs w:val="24"/>
    </w:rPr>
  </w:style>
  <w:style w:type="paragraph" w:customStyle="1" w:styleId="comments-rss1">
    <w:name w:val="comments-rss1"/>
    <w:basedOn w:val="Normal"/>
    <w:rsid w:val="0063688F"/>
    <w:pPr>
      <w:spacing w:before="100" w:beforeAutospacing="1" w:after="100" w:afterAutospacing="1"/>
      <w:jc w:val="left"/>
    </w:pPr>
    <w:rPr>
      <w:rFonts w:eastAsia="Times New Roman"/>
      <w:vanish/>
      <w:sz w:val="24"/>
      <w:szCs w:val="24"/>
    </w:rPr>
  </w:style>
  <w:style w:type="paragraph" w:customStyle="1" w:styleId="form-section1">
    <w:name w:val="form-section1"/>
    <w:basedOn w:val="Normal"/>
    <w:rsid w:val="0063688F"/>
    <w:pPr>
      <w:spacing w:before="100" w:beforeAutospacing="1" w:after="100" w:afterAutospacing="1"/>
      <w:jc w:val="left"/>
    </w:pPr>
    <w:rPr>
      <w:rFonts w:eastAsia="Times New Roman"/>
      <w:vanish/>
      <w:sz w:val="24"/>
      <w:szCs w:val="24"/>
    </w:rPr>
  </w:style>
  <w:style w:type="paragraph" w:customStyle="1" w:styleId="socialbuttons1">
    <w:name w:val="social_buttons1"/>
    <w:basedOn w:val="Normal"/>
    <w:rsid w:val="0063688F"/>
    <w:pPr>
      <w:spacing w:before="100" w:beforeAutospacing="1" w:after="100" w:afterAutospacing="1"/>
      <w:jc w:val="left"/>
    </w:pPr>
    <w:rPr>
      <w:rFonts w:ascii="Arial" w:eastAsia="Times New Roman" w:hAnsi="Arial" w:cs="Arial"/>
      <w:color w:val="FFFFFF"/>
      <w:sz w:val="18"/>
      <w:szCs w:val="18"/>
    </w:rPr>
  </w:style>
  <w:style w:type="paragraph" w:customStyle="1" w:styleId="sbguest1">
    <w:name w:val="sb_guest1"/>
    <w:basedOn w:val="Normal"/>
    <w:rsid w:val="0063688F"/>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jc w:val="left"/>
    </w:pPr>
    <w:rPr>
      <w:rFonts w:eastAsia="Times New Roman"/>
      <w:sz w:val="24"/>
      <w:szCs w:val="24"/>
    </w:rPr>
  </w:style>
  <w:style w:type="paragraph" w:customStyle="1" w:styleId="sbwordpress1">
    <w:name w:val="sb_wordpress1"/>
    <w:basedOn w:val="Normal"/>
    <w:rsid w:val="0063688F"/>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jc w:val="left"/>
    </w:pPr>
    <w:rPr>
      <w:rFonts w:eastAsia="Times New Roman"/>
      <w:sz w:val="24"/>
      <w:szCs w:val="24"/>
    </w:rPr>
  </w:style>
  <w:style w:type="paragraph" w:customStyle="1" w:styleId="sbfacebook1">
    <w:name w:val="sb_facebook1"/>
    <w:basedOn w:val="Normal"/>
    <w:rsid w:val="0063688F"/>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jc w:val="left"/>
    </w:pPr>
    <w:rPr>
      <w:rFonts w:eastAsia="Times New Roman"/>
      <w:sz w:val="24"/>
      <w:szCs w:val="24"/>
    </w:rPr>
  </w:style>
  <w:style w:type="paragraph" w:customStyle="1" w:styleId="sbtwitter1">
    <w:name w:val="sb_twitter1"/>
    <w:basedOn w:val="Normal"/>
    <w:rsid w:val="0063688F"/>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jc w:val="left"/>
    </w:pPr>
    <w:rPr>
      <w:rFonts w:eastAsia="Times New Roman"/>
      <w:sz w:val="24"/>
      <w:szCs w:val="24"/>
    </w:rPr>
  </w:style>
  <w:style w:type="paragraph" w:customStyle="1" w:styleId="comment-form-service2">
    <w:name w:val="comment-form-service2"/>
    <w:basedOn w:val="Normal"/>
    <w:rsid w:val="0063688F"/>
    <w:pPr>
      <w:pBdr>
        <w:bottom w:val="single" w:sz="6" w:space="8" w:color="464646"/>
      </w:pBdr>
      <w:shd w:val="clear" w:color="auto" w:fill="323232"/>
      <w:spacing w:before="100" w:beforeAutospacing="1" w:after="100" w:afterAutospacing="1"/>
      <w:jc w:val="left"/>
    </w:pPr>
    <w:rPr>
      <w:rFonts w:eastAsia="Times New Roman"/>
      <w:vanish/>
      <w:sz w:val="24"/>
      <w:szCs w:val="24"/>
    </w:rPr>
  </w:style>
  <w:style w:type="paragraph" w:customStyle="1" w:styleId="comment-form-posting-as2">
    <w:name w:val="comment-form-posting-as2"/>
    <w:basedOn w:val="Normal"/>
    <w:rsid w:val="0063688F"/>
    <w:pPr>
      <w:spacing w:before="0" w:after="0"/>
      <w:jc w:val="left"/>
    </w:pPr>
    <w:rPr>
      <w:rFonts w:eastAsia="Times New Roman"/>
      <w:color w:val="989898"/>
      <w:sz w:val="24"/>
      <w:szCs w:val="24"/>
    </w:rPr>
  </w:style>
  <w:style w:type="paragraph" w:customStyle="1" w:styleId="comment-form-log-out2">
    <w:name w:val="comment-form-log-out2"/>
    <w:basedOn w:val="Normal"/>
    <w:rsid w:val="0063688F"/>
    <w:pPr>
      <w:spacing w:before="0" w:after="0"/>
      <w:jc w:val="left"/>
    </w:pPr>
    <w:rPr>
      <w:rFonts w:eastAsia="Times New Roman"/>
      <w:color w:val="989898"/>
      <w:sz w:val="24"/>
      <w:szCs w:val="24"/>
    </w:rPr>
  </w:style>
  <w:style w:type="paragraph" w:customStyle="1" w:styleId="description1">
    <w:name w:val="description1"/>
    <w:basedOn w:val="Normal"/>
    <w:rsid w:val="0063688F"/>
    <w:pPr>
      <w:spacing w:before="100" w:beforeAutospacing="1" w:after="100" w:afterAutospacing="1"/>
      <w:jc w:val="left"/>
    </w:pPr>
    <w:rPr>
      <w:rFonts w:eastAsia="Times New Roman"/>
      <w:vanish/>
      <w:sz w:val="24"/>
      <w:szCs w:val="24"/>
    </w:rPr>
  </w:style>
  <w:style w:type="paragraph" w:customStyle="1" w:styleId="pds-box1">
    <w:name w:val="pds-box1"/>
    <w:basedOn w:val="Normal"/>
    <w:rsid w:val="0063688F"/>
    <w:pPr>
      <w:shd w:val="clear" w:color="auto" w:fill="FFFFFF"/>
      <w:spacing w:before="0" w:after="0"/>
      <w:jc w:val="left"/>
    </w:pPr>
    <w:rPr>
      <w:rFonts w:eastAsia="Times New Roman"/>
      <w:sz w:val="24"/>
      <w:szCs w:val="24"/>
    </w:rPr>
  </w:style>
  <w:style w:type="paragraph" w:customStyle="1" w:styleId="pds-question-top1">
    <w:name w:val="pds-question-top1"/>
    <w:basedOn w:val="Normal"/>
    <w:rsid w:val="0063688F"/>
    <w:pPr>
      <w:spacing w:before="0" w:after="225" w:line="270" w:lineRule="atLeast"/>
      <w:jc w:val="left"/>
    </w:pPr>
    <w:rPr>
      <w:rFonts w:ascii="Georgia" w:eastAsia="Times New Roman" w:hAnsi="Georgia"/>
      <w:b/>
      <w:bCs/>
      <w:i/>
      <w:iCs/>
      <w:color w:val="C91E35"/>
      <w:sz w:val="17"/>
      <w:szCs w:val="17"/>
    </w:rPr>
  </w:style>
  <w:style w:type="paragraph" w:customStyle="1" w:styleId="pds-answer-group1">
    <w:name w:val="pds-answer-group1"/>
    <w:basedOn w:val="Normal"/>
    <w:rsid w:val="0063688F"/>
    <w:pPr>
      <w:spacing w:before="100" w:beforeAutospacing="1" w:after="100" w:afterAutospacing="1"/>
      <w:jc w:val="left"/>
    </w:pPr>
    <w:rPr>
      <w:rFonts w:eastAsia="Times New Roman"/>
      <w:sz w:val="24"/>
      <w:szCs w:val="24"/>
    </w:rPr>
  </w:style>
  <w:style w:type="paragraph" w:customStyle="1" w:styleId="pds-feedback-group1">
    <w:name w:val="pds-feedback-group1"/>
    <w:basedOn w:val="Normal"/>
    <w:rsid w:val="0063688F"/>
    <w:pPr>
      <w:spacing w:before="100" w:beforeAutospacing="1" w:after="100" w:afterAutospacing="1"/>
      <w:jc w:val="left"/>
    </w:pPr>
    <w:rPr>
      <w:rFonts w:eastAsia="Times New Roman"/>
      <w:sz w:val="24"/>
      <w:szCs w:val="24"/>
    </w:rPr>
  </w:style>
  <w:style w:type="paragraph" w:customStyle="1" w:styleId="pds-answer-input1">
    <w:name w:val="pds-answer-input1"/>
    <w:basedOn w:val="Normal"/>
    <w:rsid w:val="0063688F"/>
    <w:pPr>
      <w:spacing w:before="100" w:beforeAutospacing="1" w:after="100" w:afterAutospacing="1"/>
      <w:jc w:val="left"/>
    </w:pPr>
    <w:rPr>
      <w:rFonts w:eastAsia="Times New Roman"/>
      <w:sz w:val="24"/>
      <w:szCs w:val="24"/>
    </w:rPr>
  </w:style>
  <w:style w:type="paragraph" w:customStyle="1" w:styleId="pds-input-label1">
    <w:name w:val="pds-input-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feedback-label1">
    <w:name w:val="pds-feedback-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other-label1">
    <w:name w:val="pds-other-label1"/>
    <w:basedOn w:val="Normal"/>
    <w:rsid w:val="0063688F"/>
    <w:pPr>
      <w:spacing w:before="100" w:beforeAutospacing="1" w:after="100" w:afterAutospacing="1" w:line="270" w:lineRule="atLeast"/>
      <w:jc w:val="left"/>
    </w:pPr>
    <w:rPr>
      <w:rFonts w:ascii="Arial" w:eastAsia="Times New Roman" w:hAnsi="Arial" w:cs="Arial"/>
      <w:color w:val="077D0F"/>
      <w:sz w:val="18"/>
      <w:szCs w:val="18"/>
    </w:rPr>
  </w:style>
  <w:style w:type="paragraph" w:customStyle="1" w:styleId="pds-view-results1">
    <w:name w:val="pds-view-resul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comments1">
    <w:name w:val="pds-comments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return-poll1">
    <w:name w:val="pds-return-poll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pd-link1">
    <w:name w:val="pds-pd-link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share1">
    <w:name w:val="pds-share1"/>
    <w:basedOn w:val="Normal"/>
    <w:rsid w:val="0063688F"/>
    <w:pPr>
      <w:spacing w:before="100" w:beforeAutospacing="1" w:after="100" w:afterAutospacing="1" w:line="165" w:lineRule="atLeast"/>
      <w:jc w:val="left"/>
    </w:pPr>
    <w:rPr>
      <w:rFonts w:ascii="Arial" w:eastAsia="Times New Roman" w:hAnsi="Arial" w:cs="Arial"/>
      <w:b/>
      <w:bCs/>
      <w:i/>
      <w:iCs/>
      <w:color w:val="06124F"/>
      <w:sz w:val="17"/>
      <w:szCs w:val="17"/>
    </w:rPr>
  </w:style>
  <w:style w:type="paragraph" w:customStyle="1" w:styleId="pds-textfield1">
    <w:name w:val="pds-textfield1"/>
    <w:basedOn w:val="Normal"/>
    <w:rsid w:val="0063688F"/>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jc w:val="left"/>
    </w:pPr>
    <w:rPr>
      <w:rFonts w:ascii="Arial" w:eastAsia="Times New Roman" w:hAnsi="Arial" w:cs="Arial"/>
      <w:b/>
      <w:bCs/>
      <w:color w:val="A37227"/>
      <w:sz w:val="18"/>
      <w:szCs w:val="18"/>
    </w:rPr>
  </w:style>
  <w:style w:type="paragraph" w:customStyle="1" w:styleId="pds-vote-button1">
    <w:name w:val="pds-vote-button1"/>
    <w:basedOn w:val="Normal"/>
    <w:rsid w:val="0063688F"/>
    <w:pPr>
      <w:pBdr>
        <w:top w:val="single" w:sz="6" w:space="0" w:color="999999"/>
        <w:left w:val="single" w:sz="6" w:space="18" w:color="999999"/>
        <w:bottom w:val="single" w:sz="6" w:space="0" w:color="999999"/>
        <w:right w:val="single" w:sz="6" w:space="18" w:color="999999"/>
      </w:pBdr>
      <w:shd w:val="clear" w:color="auto" w:fill="F2F2F2"/>
      <w:spacing w:before="0" w:after="0" w:line="360" w:lineRule="atLeast"/>
      <w:jc w:val="left"/>
    </w:pPr>
    <w:rPr>
      <w:rFonts w:ascii="Arial" w:eastAsia="Times New Roman" w:hAnsi="Arial" w:cs="Arial"/>
      <w:b/>
      <w:bCs/>
      <w:color w:val="F5290A"/>
      <w:sz w:val="21"/>
      <w:szCs w:val="21"/>
    </w:rPr>
  </w:style>
  <w:style w:type="paragraph" w:customStyle="1" w:styleId="pds-vote-button-load1">
    <w:name w:val="pds-vote-button-load1"/>
    <w:basedOn w:val="Normal"/>
    <w:rsid w:val="0063688F"/>
    <w:pPr>
      <w:pBdr>
        <w:top w:val="single" w:sz="6" w:space="0" w:color="999999"/>
        <w:left w:val="single" w:sz="6" w:space="18" w:color="999999"/>
        <w:bottom w:val="single" w:sz="6" w:space="0" w:color="999999"/>
        <w:right w:val="single" w:sz="6" w:space="18" w:color="999999"/>
      </w:pBdr>
      <w:shd w:val="clear" w:color="auto" w:fill="EEEEEE"/>
      <w:spacing w:before="0" w:after="0" w:line="360" w:lineRule="atLeast"/>
      <w:jc w:val="left"/>
    </w:pPr>
    <w:rPr>
      <w:rFonts w:ascii="Arial" w:eastAsia="Times New Roman" w:hAnsi="Arial" w:cs="Arial"/>
      <w:b/>
      <w:bCs/>
      <w:color w:val="F5290A"/>
      <w:sz w:val="21"/>
      <w:szCs w:val="21"/>
    </w:rPr>
  </w:style>
  <w:style w:type="paragraph" w:customStyle="1" w:styleId="pds-answer-feedback1">
    <w:name w:val="pds-answer-feedback1"/>
    <w:basedOn w:val="Normal"/>
    <w:rsid w:val="0063688F"/>
    <w:pPr>
      <w:pBdr>
        <w:top w:val="single" w:sz="6" w:space="0" w:color="D1D1D1"/>
        <w:left w:val="single" w:sz="6" w:space="0" w:color="D1D1D1"/>
        <w:bottom w:val="single" w:sz="6" w:space="0" w:color="D1D1D1"/>
        <w:right w:val="single" w:sz="6" w:space="0" w:color="D1D1D1"/>
      </w:pBdr>
      <w:shd w:val="clear" w:color="auto" w:fill="F1F1F1"/>
      <w:spacing w:before="75" w:after="0"/>
      <w:jc w:val="left"/>
    </w:pPr>
    <w:rPr>
      <w:rFonts w:eastAsia="Times New Roman"/>
      <w:sz w:val="24"/>
      <w:szCs w:val="24"/>
    </w:rPr>
  </w:style>
  <w:style w:type="paragraph" w:customStyle="1" w:styleId="pds-answer-feedback-bar1">
    <w:name w:val="pds-answer-feedback-bar1"/>
    <w:basedOn w:val="Normal"/>
    <w:rsid w:val="0063688F"/>
    <w:pPr>
      <w:shd w:val="clear" w:color="auto" w:fill="3478E3"/>
      <w:spacing w:before="0" w:after="0"/>
      <w:jc w:val="left"/>
    </w:pPr>
    <w:rPr>
      <w:rFonts w:eastAsia="Times New Roman"/>
      <w:sz w:val="24"/>
      <w:szCs w:val="24"/>
    </w:rPr>
  </w:style>
  <w:style w:type="paragraph" w:customStyle="1" w:styleId="pds-total-votes1">
    <w:name w:val="pds-total-votes1"/>
    <w:basedOn w:val="Normal"/>
    <w:rsid w:val="0063688F"/>
    <w:pPr>
      <w:pBdr>
        <w:top w:val="single" w:sz="2" w:space="0" w:color="F0F0F0"/>
        <w:left w:val="single" w:sz="2" w:space="0" w:color="F0F0F0"/>
        <w:bottom w:val="single" w:sz="2" w:space="0" w:color="F0F0F0"/>
        <w:right w:val="single" w:sz="2" w:space="0" w:color="F0F0F0"/>
      </w:pBdr>
      <w:spacing w:before="150" w:after="0" w:line="180" w:lineRule="atLeast"/>
      <w:jc w:val="left"/>
    </w:pPr>
    <w:rPr>
      <w:rFonts w:ascii="Arial" w:eastAsia="Times New Roman" w:hAnsi="Arial" w:cs="Arial"/>
      <w:color w:val="333333"/>
      <w:sz w:val="18"/>
      <w:szCs w:val="18"/>
    </w:rPr>
  </w:style>
  <w:style w:type="paragraph" w:customStyle="1" w:styleId="pds-clear1">
    <w:name w:val="pds-clear1"/>
    <w:basedOn w:val="Normal"/>
    <w:rsid w:val="0063688F"/>
    <w:pPr>
      <w:spacing w:before="100" w:beforeAutospacing="1" w:after="100" w:afterAutospacing="1"/>
      <w:jc w:val="left"/>
    </w:pPr>
    <w:rPr>
      <w:rFonts w:eastAsia="Times New Roman"/>
      <w:sz w:val="24"/>
      <w:szCs w:val="24"/>
    </w:rPr>
  </w:style>
  <w:style w:type="paragraph" w:customStyle="1" w:styleId="pds-answer-other1">
    <w:name w:val="pds-answer-other1"/>
    <w:basedOn w:val="Normal"/>
    <w:rsid w:val="0063688F"/>
    <w:pPr>
      <w:spacing w:before="100" w:beforeAutospacing="1" w:after="100" w:afterAutospacing="1"/>
      <w:jc w:val="left"/>
    </w:pPr>
    <w:rPr>
      <w:rFonts w:eastAsia="Times New Roman"/>
      <w:sz w:val="24"/>
      <w:szCs w:val="24"/>
    </w:rPr>
  </w:style>
  <w:style w:type="paragraph" w:customStyle="1" w:styleId="pds-link1">
    <w:name w:val="pds-link1"/>
    <w:basedOn w:val="Normal"/>
    <w:rsid w:val="0063688F"/>
    <w:pPr>
      <w:spacing w:before="100" w:beforeAutospacing="1" w:after="100" w:afterAutospacing="1"/>
      <w:jc w:val="left"/>
    </w:pPr>
    <w:rPr>
      <w:rFonts w:eastAsia="Times New Roman"/>
      <w:sz w:val="24"/>
      <w:szCs w:val="24"/>
    </w:rPr>
  </w:style>
  <w:style w:type="paragraph" w:customStyle="1" w:styleId="pds-vote1">
    <w:name w:val="pds-vote1"/>
    <w:basedOn w:val="Normal"/>
    <w:rsid w:val="0063688F"/>
    <w:pPr>
      <w:spacing w:before="100" w:beforeAutospacing="1" w:after="100" w:afterAutospacing="1"/>
      <w:jc w:val="left"/>
    </w:pPr>
    <w:rPr>
      <w:rFonts w:eastAsia="Times New Roman"/>
      <w:sz w:val="24"/>
      <w:szCs w:val="24"/>
    </w:rPr>
  </w:style>
  <w:style w:type="paragraph" w:customStyle="1" w:styleId="pds-links1">
    <w:name w:val="pds-links1"/>
    <w:basedOn w:val="Normal"/>
    <w:rsid w:val="0063688F"/>
    <w:pPr>
      <w:spacing w:before="100" w:beforeAutospacing="1" w:after="100" w:afterAutospacing="1"/>
      <w:jc w:val="left"/>
    </w:pPr>
    <w:rPr>
      <w:rFonts w:eastAsia="Times New Roman"/>
      <w:sz w:val="24"/>
      <w:szCs w:val="24"/>
    </w:rPr>
  </w:style>
  <w:style w:type="paragraph" w:customStyle="1" w:styleId="grav-inner1">
    <w:name w:val="grav-inner1"/>
    <w:basedOn w:val="Normal"/>
    <w:rsid w:val="0063688F"/>
    <w:pPr>
      <w:shd w:val="clear" w:color="auto" w:fill="000000"/>
      <w:spacing w:before="0" w:after="150" w:line="360" w:lineRule="auto"/>
      <w:jc w:val="left"/>
    </w:pPr>
    <w:rPr>
      <w:rFonts w:ascii="Helvetica" w:eastAsia="Times New Roman" w:hAnsi="Helvetica"/>
      <w:color w:val="FFFFFF"/>
      <w:sz w:val="18"/>
      <w:szCs w:val="18"/>
    </w:rPr>
  </w:style>
  <w:style w:type="paragraph" w:customStyle="1" w:styleId="gcard-about1">
    <w:name w:val="gcard-about1"/>
    <w:basedOn w:val="Normal"/>
    <w:rsid w:val="0063688F"/>
    <w:pPr>
      <w:spacing w:before="0" w:after="150"/>
      <w:jc w:val="left"/>
    </w:pPr>
    <w:rPr>
      <w:rFonts w:eastAsia="Times New Roman"/>
      <w:color w:val="FFFFFF"/>
      <w:sz w:val="18"/>
      <w:szCs w:val="18"/>
    </w:rPr>
  </w:style>
  <w:style w:type="paragraph" w:customStyle="1" w:styleId="grav-small1">
    <w:name w:val="grav-small1"/>
    <w:basedOn w:val="Normal"/>
    <w:rsid w:val="0063688F"/>
    <w:pPr>
      <w:spacing w:before="0" w:after="150"/>
      <w:jc w:val="left"/>
    </w:pPr>
    <w:rPr>
      <w:rFonts w:eastAsia="Times New Roman"/>
      <w:color w:val="FFFFFF"/>
      <w:sz w:val="15"/>
      <w:szCs w:val="15"/>
    </w:rPr>
  </w:style>
  <w:style w:type="paragraph" w:customStyle="1" w:styleId="grav-grav1">
    <w:name w:val="grav-grav1"/>
    <w:basedOn w:val="Normal"/>
    <w:rsid w:val="0063688F"/>
    <w:pPr>
      <w:pBdr>
        <w:top w:val="single" w:sz="18" w:space="0" w:color="FFFFFF"/>
        <w:left w:val="single" w:sz="18" w:space="0" w:color="FFFFFF"/>
        <w:bottom w:val="single" w:sz="18" w:space="0" w:color="FFFFFF"/>
        <w:right w:val="single" w:sz="18" w:space="0" w:color="FFFFFF"/>
      </w:pBdr>
      <w:spacing w:before="0" w:after="150" w:line="120" w:lineRule="auto"/>
      <w:jc w:val="left"/>
    </w:pPr>
    <w:rPr>
      <w:rFonts w:eastAsia="Times New Roman"/>
      <w:color w:val="FFFFFF"/>
      <w:sz w:val="18"/>
      <w:szCs w:val="18"/>
    </w:rPr>
  </w:style>
  <w:style w:type="paragraph" w:customStyle="1" w:styleId="grav-info1">
    <w:name w:val="grav-info1"/>
    <w:basedOn w:val="Normal"/>
    <w:rsid w:val="0063688F"/>
    <w:pPr>
      <w:spacing w:before="0" w:after="150"/>
      <w:ind w:left="300"/>
      <w:jc w:val="left"/>
    </w:pPr>
    <w:rPr>
      <w:rFonts w:eastAsia="Times New Roman"/>
      <w:color w:val="FFFFFF"/>
      <w:sz w:val="18"/>
      <w:szCs w:val="18"/>
    </w:rPr>
  </w:style>
  <w:style w:type="paragraph" w:customStyle="1" w:styleId="grav-about1">
    <w:name w:val="grav-about1"/>
    <w:basedOn w:val="Normal"/>
    <w:rsid w:val="0063688F"/>
    <w:pPr>
      <w:spacing w:before="0" w:after="150"/>
      <w:jc w:val="left"/>
    </w:pPr>
    <w:rPr>
      <w:rFonts w:eastAsia="Times New Roman"/>
      <w:vanish/>
      <w:color w:val="FFFFFF"/>
      <w:sz w:val="18"/>
      <w:szCs w:val="18"/>
    </w:rPr>
  </w:style>
  <w:style w:type="paragraph" w:customStyle="1" w:styleId="grav-links1">
    <w:name w:val="grav-links1"/>
    <w:basedOn w:val="Normal"/>
    <w:rsid w:val="0063688F"/>
    <w:pPr>
      <w:spacing w:before="0" w:after="150"/>
      <w:jc w:val="left"/>
    </w:pPr>
    <w:rPr>
      <w:rFonts w:eastAsia="Times New Roman"/>
      <w:vanish/>
      <w:color w:val="FFFFFF"/>
      <w:sz w:val="18"/>
      <w:szCs w:val="18"/>
    </w:rPr>
  </w:style>
  <w:style w:type="paragraph" w:customStyle="1" w:styleId="grav-gallery1">
    <w:name w:val="grav-gallery1"/>
    <w:basedOn w:val="Normal"/>
    <w:rsid w:val="0063688F"/>
    <w:pPr>
      <w:spacing w:before="0" w:after="150"/>
      <w:jc w:val="left"/>
    </w:pPr>
    <w:rPr>
      <w:rFonts w:eastAsia="Times New Roman"/>
      <w:vanish/>
      <w:color w:val="FFFFFF"/>
      <w:sz w:val="18"/>
      <w:szCs w:val="18"/>
    </w:rPr>
  </w:style>
  <w:style w:type="paragraph" w:customStyle="1" w:styleId="grav-services1">
    <w:name w:val="grav-services1"/>
    <w:basedOn w:val="Normal"/>
    <w:rsid w:val="0063688F"/>
    <w:pPr>
      <w:spacing w:before="0" w:after="150"/>
      <w:jc w:val="left"/>
    </w:pPr>
    <w:rPr>
      <w:rFonts w:eastAsia="Times New Roman"/>
      <w:vanish/>
      <w:color w:val="FFFFFF"/>
      <w:sz w:val="18"/>
      <w:szCs w:val="18"/>
    </w:rPr>
  </w:style>
  <w:style w:type="paragraph" w:customStyle="1" w:styleId="grav-about2">
    <w:name w:val="grav-about2"/>
    <w:basedOn w:val="Normal"/>
    <w:rsid w:val="0063688F"/>
    <w:pPr>
      <w:spacing w:before="100" w:beforeAutospacing="1" w:after="100" w:afterAutospacing="1"/>
      <w:jc w:val="left"/>
    </w:pPr>
    <w:rPr>
      <w:rFonts w:eastAsia="Times New Roman"/>
      <w:sz w:val="24"/>
      <w:szCs w:val="24"/>
    </w:rPr>
  </w:style>
  <w:style w:type="paragraph" w:customStyle="1" w:styleId="grav-links2">
    <w:name w:val="grav-links2"/>
    <w:basedOn w:val="Normal"/>
    <w:rsid w:val="0063688F"/>
    <w:pPr>
      <w:spacing w:before="100" w:beforeAutospacing="1" w:after="100" w:afterAutospacing="1"/>
      <w:jc w:val="left"/>
    </w:pPr>
    <w:rPr>
      <w:rFonts w:eastAsia="Times New Roman"/>
      <w:sz w:val="24"/>
      <w:szCs w:val="24"/>
    </w:rPr>
  </w:style>
  <w:style w:type="paragraph" w:customStyle="1" w:styleId="grav-gallery2">
    <w:name w:val="grav-gallery2"/>
    <w:basedOn w:val="Normal"/>
    <w:rsid w:val="0063688F"/>
    <w:pPr>
      <w:spacing w:before="100" w:beforeAutospacing="1" w:after="100" w:afterAutospacing="1"/>
      <w:jc w:val="left"/>
    </w:pPr>
    <w:rPr>
      <w:rFonts w:eastAsia="Times New Roman"/>
      <w:sz w:val="24"/>
      <w:szCs w:val="24"/>
    </w:rPr>
  </w:style>
  <w:style w:type="paragraph" w:customStyle="1" w:styleId="grav-services2">
    <w:name w:val="grav-services2"/>
    <w:basedOn w:val="Normal"/>
    <w:rsid w:val="0063688F"/>
    <w:pPr>
      <w:spacing w:before="100" w:beforeAutospacing="1" w:after="100" w:afterAutospacing="1"/>
      <w:jc w:val="left"/>
    </w:pPr>
    <w:rPr>
      <w:rFonts w:eastAsia="Times New Roman"/>
      <w:sz w:val="24"/>
      <w:szCs w:val="24"/>
    </w:rPr>
  </w:style>
  <w:style w:type="paragraph" w:customStyle="1" w:styleId="grav-cardarrow1">
    <w:name w:val="grav-cardarrow1"/>
    <w:basedOn w:val="Normal"/>
    <w:rsid w:val="0063688F"/>
    <w:pPr>
      <w:spacing w:before="0" w:after="150"/>
      <w:jc w:val="left"/>
    </w:pPr>
    <w:rPr>
      <w:rFonts w:eastAsia="Times New Roman"/>
      <w:color w:val="FFFFFF"/>
      <w:sz w:val="18"/>
      <w:szCs w:val="18"/>
    </w:rPr>
  </w:style>
  <w:style w:type="paragraph" w:customStyle="1" w:styleId="grav-cardarrow2">
    <w:name w:val="grav-cardarrow2"/>
    <w:basedOn w:val="Normal"/>
    <w:rsid w:val="0063688F"/>
    <w:pPr>
      <w:spacing w:before="100" w:beforeAutospacing="1" w:after="100" w:afterAutospacing="1"/>
      <w:jc w:val="left"/>
    </w:pPr>
    <w:rPr>
      <w:rFonts w:eastAsia="Times New Roman"/>
      <w:sz w:val="24"/>
      <w:szCs w:val="24"/>
    </w:rPr>
  </w:style>
  <w:style w:type="paragraph" w:customStyle="1" w:styleId="grav-tag1">
    <w:name w:val="grav-tag1"/>
    <w:basedOn w:val="Normal"/>
    <w:rsid w:val="0063688F"/>
    <w:pPr>
      <w:spacing w:before="0" w:after="150"/>
      <w:jc w:val="left"/>
    </w:pPr>
    <w:rPr>
      <w:rFonts w:eastAsia="Times New Roman"/>
      <w:color w:val="FFFFFF"/>
      <w:sz w:val="18"/>
      <w:szCs w:val="18"/>
    </w:rPr>
  </w:style>
  <w:style w:type="paragraph" w:customStyle="1" w:styleId="grav-tag2">
    <w:name w:val="grav-tag2"/>
    <w:basedOn w:val="Normal"/>
    <w:rsid w:val="0063688F"/>
    <w:pPr>
      <w:spacing w:before="100" w:beforeAutospacing="1" w:after="100" w:afterAutospacing="1"/>
      <w:jc w:val="left"/>
    </w:pPr>
    <w:rPr>
      <w:rFonts w:eastAsia="Times New Roman"/>
      <w:sz w:val="24"/>
      <w:szCs w:val="24"/>
    </w:rPr>
  </w:style>
  <w:style w:type="paragraph" w:customStyle="1" w:styleId="grav-extra1">
    <w:name w:val="grav-extra1"/>
    <w:basedOn w:val="Normal"/>
    <w:rsid w:val="0063688F"/>
    <w:pPr>
      <w:spacing w:before="75" w:after="0"/>
      <w:ind w:right="75"/>
      <w:jc w:val="left"/>
      <w:textAlignment w:val="center"/>
    </w:pPr>
    <w:rPr>
      <w:rFonts w:eastAsia="Times New Roman"/>
      <w:color w:val="FFFFFF"/>
      <w:sz w:val="18"/>
      <w:szCs w:val="18"/>
    </w:rPr>
  </w:style>
  <w:style w:type="paragraph" w:customStyle="1" w:styleId="grav-disable1">
    <w:name w:val="grav-disable1"/>
    <w:basedOn w:val="Normal"/>
    <w:rsid w:val="0063688F"/>
    <w:pPr>
      <w:spacing w:before="45" w:after="0" w:line="150" w:lineRule="atLeast"/>
      <w:jc w:val="left"/>
    </w:pPr>
    <w:rPr>
      <w:rFonts w:eastAsia="Times New Roman"/>
      <w:color w:val="FFFFFF"/>
      <w:sz w:val="15"/>
      <w:szCs w:val="15"/>
    </w:rPr>
  </w:style>
  <w:style w:type="paragraph" w:customStyle="1" w:styleId="postinfo">
    <w:name w:val="postinfo"/>
    <w:basedOn w:val="Normal"/>
    <w:rsid w:val="0063688F"/>
    <w:pPr>
      <w:spacing w:before="100" w:beforeAutospacing="1" w:after="100" w:afterAutospacing="1"/>
      <w:jc w:val="left"/>
    </w:pPr>
    <w:rPr>
      <w:rFonts w:eastAsia="Times New Roman"/>
      <w:sz w:val="24"/>
      <w:szCs w:val="24"/>
    </w:rPr>
  </w:style>
  <w:style w:type="paragraph" w:styleId="z-TopofForm">
    <w:name w:val="HTML Top of Form"/>
    <w:basedOn w:val="Normal"/>
    <w:next w:val="Normal"/>
    <w:link w:val="z-TopofFormChar"/>
    <w:hidden/>
    <w:rsid w:val="0063688F"/>
    <w:pPr>
      <w:pBdr>
        <w:bottom w:val="single" w:sz="6" w:space="1" w:color="auto"/>
      </w:pBdr>
      <w:spacing w:before="0" w:after="0"/>
    </w:pPr>
    <w:rPr>
      <w:rFonts w:ascii="Arial" w:eastAsia="Times New Roman" w:hAnsi="Arial"/>
      <w:vanish/>
      <w:sz w:val="16"/>
      <w:szCs w:val="16"/>
    </w:rPr>
  </w:style>
  <w:style w:type="character" w:customStyle="1" w:styleId="z-TopofFormChar">
    <w:name w:val="z-Top of Form Char"/>
    <w:basedOn w:val="DefaultParagraphFont"/>
    <w:link w:val="z-TopofForm"/>
    <w:rsid w:val="0063688F"/>
    <w:rPr>
      <w:rFonts w:ascii="Arial" w:eastAsia="Times New Roman" w:hAnsi="Arial" w:cs="Times New Roman"/>
      <w:vanish/>
      <w:sz w:val="16"/>
      <w:szCs w:val="16"/>
    </w:rPr>
  </w:style>
  <w:style w:type="character" w:styleId="Strong">
    <w:name w:val="Strong"/>
    <w:uiPriority w:val="22"/>
    <w:qFormat/>
    <w:rsid w:val="0063688F"/>
    <w:rPr>
      <w:b/>
      <w:bCs/>
    </w:rPr>
  </w:style>
  <w:style w:type="paragraph" w:styleId="z-BottomofForm">
    <w:name w:val="HTML Bottom of Form"/>
    <w:basedOn w:val="Normal"/>
    <w:next w:val="Normal"/>
    <w:link w:val="z-BottomofFormChar"/>
    <w:hidden/>
    <w:rsid w:val="0063688F"/>
    <w:pPr>
      <w:pBdr>
        <w:top w:val="single" w:sz="6" w:space="1" w:color="auto"/>
      </w:pBdr>
      <w:spacing w:before="0" w:after="0"/>
    </w:pPr>
    <w:rPr>
      <w:rFonts w:ascii="Arial" w:eastAsia="Times New Roman" w:hAnsi="Arial"/>
      <w:vanish/>
      <w:sz w:val="16"/>
      <w:szCs w:val="16"/>
    </w:rPr>
  </w:style>
  <w:style w:type="character" w:customStyle="1" w:styleId="z-BottomofFormChar">
    <w:name w:val="z-Bottom of Form Char"/>
    <w:basedOn w:val="DefaultParagraphFont"/>
    <w:link w:val="z-BottomofForm"/>
    <w:rsid w:val="0063688F"/>
    <w:rPr>
      <w:rFonts w:ascii="Arial" w:eastAsia="Times New Roman" w:hAnsi="Arial" w:cs="Times New Roman"/>
      <w:vanish/>
      <w:sz w:val="16"/>
      <w:szCs w:val="16"/>
    </w:rPr>
  </w:style>
  <w:style w:type="character" w:styleId="PageNumber">
    <w:name w:val="page number"/>
    <w:basedOn w:val="DefaultParagraphFont"/>
    <w:rsid w:val="0063688F"/>
  </w:style>
  <w:style w:type="paragraph" w:customStyle="1" w:styleId="Normal11pt">
    <w:name w:val="Normal + 11 pt"/>
    <w:aliases w:val="Justified,Before:  3 pt,After:  3 pt,Line spacing:  At lea..."/>
    <w:basedOn w:val="Normal"/>
    <w:rsid w:val="0063688F"/>
    <w:pPr>
      <w:spacing w:before="60" w:after="60" w:line="20" w:lineRule="atLeast"/>
      <w:jc w:val="both"/>
    </w:pPr>
    <w:rPr>
      <w:rFonts w:eastAsia="Times New Roman"/>
      <w:sz w:val="22"/>
    </w:rPr>
  </w:style>
  <w:style w:type="paragraph" w:customStyle="1" w:styleId="CharCharCharCharChar1CharCharCharChar">
    <w:name w:val="Char Char Char Char Char1 Char Char Char Char"/>
    <w:basedOn w:val="Normal"/>
    <w:rsid w:val="0063688F"/>
    <w:pPr>
      <w:spacing w:before="0" w:after="160" w:line="240" w:lineRule="exact"/>
      <w:jc w:val="left"/>
    </w:pPr>
    <w:rPr>
      <w:rFonts w:ascii="Verdana" w:eastAsia="Times New Roman" w:hAnsi="Verdana"/>
      <w:sz w:val="20"/>
      <w:szCs w:val="20"/>
    </w:rPr>
  </w:style>
  <w:style w:type="paragraph" w:styleId="BodyText">
    <w:name w:val="Body Text"/>
    <w:basedOn w:val="Normal"/>
    <w:link w:val="BodyTextChar"/>
    <w:rsid w:val="0063688F"/>
    <w:pPr>
      <w:spacing w:before="0"/>
      <w:jc w:val="left"/>
    </w:pPr>
    <w:rPr>
      <w:rFonts w:eastAsia="Times New Roman"/>
      <w:sz w:val="24"/>
      <w:szCs w:val="24"/>
    </w:rPr>
  </w:style>
  <w:style w:type="character" w:customStyle="1" w:styleId="BodyTextChar">
    <w:name w:val="Body Text Char"/>
    <w:basedOn w:val="DefaultParagraphFont"/>
    <w:link w:val="BodyText"/>
    <w:rsid w:val="0063688F"/>
    <w:rPr>
      <w:rFonts w:eastAsia="Times New Roman" w:cs="Times New Roman"/>
      <w:sz w:val="24"/>
      <w:szCs w:val="24"/>
    </w:rPr>
  </w:style>
  <w:style w:type="paragraph" w:customStyle="1" w:styleId="Char">
    <w:name w:val="Char"/>
    <w:basedOn w:val="Normal"/>
    <w:rsid w:val="0063688F"/>
    <w:pPr>
      <w:spacing w:before="0" w:after="160" w:line="240" w:lineRule="exact"/>
      <w:jc w:val="left"/>
    </w:pPr>
    <w:rPr>
      <w:rFonts w:ascii="Arial" w:eastAsia="Times New Roman" w:hAnsi="Arial"/>
      <w:kern w:val="16"/>
      <w:sz w:val="20"/>
      <w:szCs w:val="20"/>
    </w:rPr>
  </w:style>
  <w:style w:type="character" w:customStyle="1" w:styleId="style31">
    <w:name w:val="style31"/>
    <w:rsid w:val="0063688F"/>
    <w:rPr>
      <w:b/>
      <w:bCs/>
      <w:sz w:val="27"/>
      <w:szCs w:val="27"/>
    </w:rPr>
  </w:style>
  <w:style w:type="character" w:customStyle="1" w:styleId="style21">
    <w:name w:val="style21"/>
    <w:rsid w:val="0063688F"/>
    <w:rPr>
      <w:b/>
      <w:bCs/>
      <w:sz w:val="36"/>
      <w:szCs w:val="36"/>
    </w:rPr>
  </w:style>
  <w:style w:type="paragraph" w:customStyle="1" w:styleId="GiuaChar">
    <w:name w:val="Giua Char"/>
    <w:basedOn w:val="Normal"/>
    <w:link w:val="GiuaCharChar"/>
    <w:autoRedefine/>
    <w:rsid w:val="0063688F"/>
    <w:pPr>
      <w:spacing w:before="0"/>
    </w:pPr>
    <w:rPr>
      <w:rFonts w:eastAsia="Times New Roman"/>
      <w:b/>
      <w:color w:val="0000FF"/>
      <w:spacing w:val="24"/>
      <w:sz w:val="24"/>
      <w:szCs w:val="24"/>
    </w:rPr>
  </w:style>
  <w:style w:type="character" w:customStyle="1" w:styleId="GiuaCharChar">
    <w:name w:val="Giua Char Char"/>
    <w:link w:val="GiuaChar"/>
    <w:rsid w:val="0063688F"/>
    <w:rPr>
      <w:rFonts w:eastAsia="Times New Roman" w:cs="Times New Roman"/>
      <w:b/>
      <w:color w:val="0000FF"/>
      <w:spacing w:val="24"/>
      <w:sz w:val="24"/>
      <w:szCs w:val="24"/>
    </w:rPr>
  </w:style>
  <w:style w:type="paragraph" w:customStyle="1" w:styleId="Tenvb">
    <w:name w:val="Tenvb"/>
    <w:basedOn w:val="Normal"/>
    <w:link w:val="TenvbChar"/>
    <w:autoRedefine/>
    <w:rsid w:val="0063688F"/>
    <w:rPr>
      <w:rFonts w:eastAsia="Times New Roman"/>
      <w:b/>
      <w:color w:val="0000FF"/>
      <w:spacing w:val="24"/>
      <w:sz w:val="20"/>
      <w:szCs w:val="20"/>
    </w:rPr>
  </w:style>
  <w:style w:type="character" w:customStyle="1" w:styleId="TenvbChar">
    <w:name w:val="Tenvb Char"/>
    <w:link w:val="Tenvb"/>
    <w:rsid w:val="0063688F"/>
    <w:rPr>
      <w:rFonts w:eastAsia="Times New Roman" w:cs="Times New Roman"/>
      <w:b/>
      <w:color w:val="0000FF"/>
      <w:spacing w:val="24"/>
      <w:sz w:val="20"/>
      <w:szCs w:val="20"/>
    </w:rPr>
  </w:style>
  <w:style w:type="paragraph" w:customStyle="1" w:styleId="Giua">
    <w:name w:val="Giua"/>
    <w:basedOn w:val="Normal"/>
    <w:autoRedefine/>
    <w:rsid w:val="0063688F"/>
    <w:pPr>
      <w:spacing w:before="0"/>
    </w:pPr>
    <w:rPr>
      <w:rFonts w:eastAsia="Times New Roman"/>
      <w:b/>
      <w:color w:val="0000FF"/>
      <w:spacing w:val="24"/>
      <w:sz w:val="24"/>
      <w:szCs w:val="24"/>
    </w:rPr>
  </w:style>
  <w:style w:type="paragraph" w:styleId="BodyTextIndent">
    <w:name w:val="Body Text Indent"/>
    <w:basedOn w:val="Normal"/>
    <w:link w:val="BodyTextIndentChar"/>
    <w:rsid w:val="0063688F"/>
    <w:pPr>
      <w:spacing w:before="0"/>
      <w:ind w:left="360"/>
      <w:jc w:val="left"/>
    </w:pPr>
    <w:rPr>
      <w:rFonts w:eastAsia="Times New Roman"/>
      <w:sz w:val="24"/>
      <w:szCs w:val="24"/>
    </w:rPr>
  </w:style>
  <w:style w:type="character" w:customStyle="1" w:styleId="BodyTextIndentChar">
    <w:name w:val="Body Text Indent Char"/>
    <w:basedOn w:val="DefaultParagraphFont"/>
    <w:link w:val="BodyTextIndent"/>
    <w:rsid w:val="0063688F"/>
    <w:rPr>
      <w:rFonts w:eastAsia="Times New Roman" w:cs="Times New Roman"/>
      <w:sz w:val="24"/>
      <w:szCs w:val="24"/>
    </w:rPr>
  </w:style>
  <w:style w:type="paragraph" w:styleId="BodyTextIndent3">
    <w:name w:val="Body Text Indent 3"/>
    <w:basedOn w:val="Normal"/>
    <w:link w:val="BodyTextIndent3Char"/>
    <w:rsid w:val="0063688F"/>
    <w:pPr>
      <w:spacing w:before="0"/>
      <w:ind w:left="360"/>
      <w:jc w:val="left"/>
    </w:pPr>
    <w:rPr>
      <w:rFonts w:eastAsia="Times New Roman"/>
      <w:sz w:val="16"/>
      <w:szCs w:val="16"/>
    </w:rPr>
  </w:style>
  <w:style w:type="character" w:customStyle="1" w:styleId="BodyTextIndent3Char">
    <w:name w:val="Body Text Indent 3 Char"/>
    <w:basedOn w:val="DefaultParagraphFont"/>
    <w:link w:val="BodyTextIndent3"/>
    <w:rsid w:val="0063688F"/>
    <w:rPr>
      <w:rFonts w:eastAsia="Times New Roman" w:cs="Times New Roman"/>
      <w:sz w:val="16"/>
      <w:szCs w:val="16"/>
    </w:rPr>
  </w:style>
  <w:style w:type="paragraph" w:customStyle="1" w:styleId="Loai">
    <w:name w:val="Loai"/>
    <w:basedOn w:val="Giua"/>
    <w:autoRedefine/>
    <w:rsid w:val="0063688F"/>
    <w:pPr>
      <w:spacing w:before="240"/>
    </w:pPr>
    <w:rPr>
      <w:spacing w:val="26"/>
      <w:sz w:val="28"/>
      <w:szCs w:val="20"/>
    </w:rPr>
  </w:style>
  <w:style w:type="paragraph" w:styleId="Title">
    <w:name w:val="Title"/>
    <w:basedOn w:val="Normal"/>
    <w:link w:val="TitleChar"/>
    <w:qFormat/>
    <w:rsid w:val="0063688F"/>
    <w:pPr>
      <w:spacing w:before="0" w:after="0"/>
    </w:pPr>
    <w:rPr>
      <w:rFonts w:eastAsia="Times New Roman"/>
      <w:b/>
      <w:bCs/>
      <w:color w:val="0000FF"/>
      <w:sz w:val="32"/>
      <w:szCs w:val="32"/>
      <w:lang w:val="pt-BR" w:eastAsia="vi-VN"/>
    </w:rPr>
  </w:style>
  <w:style w:type="character" w:customStyle="1" w:styleId="TitleChar">
    <w:name w:val="Title Char"/>
    <w:basedOn w:val="DefaultParagraphFont"/>
    <w:link w:val="Title"/>
    <w:rsid w:val="0063688F"/>
    <w:rPr>
      <w:rFonts w:eastAsia="Times New Roman" w:cs="Times New Roman"/>
      <w:b/>
      <w:bCs/>
      <w:color w:val="0000FF"/>
      <w:sz w:val="32"/>
      <w:szCs w:val="32"/>
      <w:lang w:val="pt-BR" w:eastAsia="vi-VN"/>
    </w:rPr>
  </w:style>
  <w:style w:type="paragraph" w:customStyle="1" w:styleId="normal-p">
    <w:name w:val="normal-p"/>
    <w:basedOn w:val="Normal"/>
    <w:rsid w:val="0063688F"/>
    <w:pPr>
      <w:spacing w:before="100" w:beforeAutospacing="1" w:after="100" w:afterAutospacing="1"/>
      <w:jc w:val="left"/>
    </w:pPr>
    <w:rPr>
      <w:rFonts w:eastAsia="Times New Roman"/>
      <w:sz w:val="24"/>
      <w:szCs w:val="24"/>
    </w:rPr>
  </w:style>
  <w:style w:type="paragraph" w:customStyle="1" w:styleId="heading3-p">
    <w:name w:val="heading3-p"/>
    <w:basedOn w:val="Normal"/>
    <w:rsid w:val="0063688F"/>
    <w:pPr>
      <w:spacing w:before="100" w:beforeAutospacing="1" w:after="100" w:afterAutospacing="1"/>
      <w:jc w:val="left"/>
    </w:pPr>
    <w:rPr>
      <w:rFonts w:eastAsia="Times New Roman"/>
      <w:sz w:val="24"/>
      <w:szCs w:val="24"/>
    </w:rPr>
  </w:style>
  <w:style w:type="paragraph" w:customStyle="1" w:styleId="header-p">
    <w:name w:val="header-p"/>
    <w:basedOn w:val="Normal"/>
    <w:rsid w:val="0063688F"/>
    <w:pPr>
      <w:spacing w:before="100" w:beforeAutospacing="1" w:after="100" w:afterAutospacing="1"/>
      <w:jc w:val="left"/>
    </w:pPr>
    <w:rPr>
      <w:rFonts w:eastAsia="Times New Roman"/>
      <w:sz w:val="24"/>
      <w:szCs w:val="24"/>
    </w:rPr>
  </w:style>
  <w:style w:type="character" w:customStyle="1" w:styleId="detail">
    <w:name w:val="detail"/>
    <w:basedOn w:val="DefaultParagraphFont"/>
    <w:rsid w:val="0063688F"/>
  </w:style>
  <w:style w:type="paragraph" w:customStyle="1" w:styleId="1">
    <w:name w:val="1"/>
    <w:basedOn w:val="Normal"/>
    <w:semiHidden/>
    <w:rsid w:val="0063688F"/>
    <w:pPr>
      <w:spacing w:before="0" w:after="160" w:line="240" w:lineRule="exact"/>
      <w:jc w:val="left"/>
    </w:pPr>
    <w:rPr>
      <w:rFonts w:ascii="Arial" w:eastAsia="Times New Roman" w:hAnsi="Arial"/>
      <w:sz w:val="22"/>
    </w:rPr>
  </w:style>
  <w:style w:type="paragraph" w:styleId="BodyText3">
    <w:name w:val="Body Text 3"/>
    <w:basedOn w:val="Normal"/>
    <w:link w:val="BodyText3Char"/>
    <w:rsid w:val="0063688F"/>
    <w:pPr>
      <w:spacing w:before="0"/>
      <w:jc w:val="left"/>
    </w:pPr>
    <w:rPr>
      <w:rFonts w:eastAsia="Times New Roman"/>
      <w:sz w:val="16"/>
      <w:szCs w:val="16"/>
    </w:rPr>
  </w:style>
  <w:style w:type="character" w:customStyle="1" w:styleId="BodyText3Char">
    <w:name w:val="Body Text 3 Char"/>
    <w:basedOn w:val="DefaultParagraphFont"/>
    <w:link w:val="BodyText3"/>
    <w:rsid w:val="0063688F"/>
    <w:rPr>
      <w:rFonts w:eastAsia="Times New Roman" w:cs="Times New Roman"/>
      <w:sz w:val="16"/>
      <w:szCs w:val="16"/>
    </w:rPr>
  </w:style>
  <w:style w:type="paragraph" w:customStyle="1" w:styleId="BIEUTUONG">
    <w:name w:val="BIEU TUONG"/>
    <w:basedOn w:val="Normal"/>
    <w:autoRedefine/>
    <w:rsid w:val="0063688F"/>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jc w:val="both"/>
    </w:pPr>
    <w:rPr>
      <w:rFonts w:eastAsia="Times New Roman"/>
      <w:color w:val="0000FF"/>
      <w:spacing w:val="24"/>
      <w:sz w:val="24"/>
      <w:szCs w:val="24"/>
    </w:rPr>
  </w:style>
  <w:style w:type="paragraph" w:customStyle="1" w:styleId="giua0">
    <w:name w:val="giua"/>
    <w:basedOn w:val="Normal"/>
    <w:autoRedefine/>
    <w:rsid w:val="0063688F"/>
    <w:pPr>
      <w:spacing w:before="240"/>
    </w:pPr>
    <w:rPr>
      <w:rFonts w:eastAsia="Times New Roman"/>
      <w:color w:val="0000FF"/>
      <w:spacing w:val="24"/>
      <w:sz w:val="20"/>
      <w:szCs w:val="20"/>
    </w:rPr>
  </w:style>
  <w:style w:type="paragraph" w:customStyle="1" w:styleId="Center">
    <w:name w:val="Center"/>
    <w:basedOn w:val="Normal"/>
    <w:autoRedefine/>
    <w:rsid w:val="0063688F"/>
    <w:pPr>
      <w:spacing w:before="0"/>
    </w:pPr>
    <w:rPr>
      <w:rFonts w:eastAsia="Times New Roman"/>
      <w:b/>
      <w:caps/>
      <w:color w:val="0000FF"/>
      <w:spacing w:val="24"/>
      <w:sz w:val="32"/>
      <w:szCs w:val="32"/>
    </w:rPr>
  </w:style>
  <w:style w:type="paragraph" w:customStyle="1" w:styleId="dieuChar">
    <w:name w:val="dieu Char"/>
    <w:basedOn w:val="GiuaChar"/>
    <w:link w:val="dieuCharChar"/>
    <w:autoRedefine/>
    <w:rsid w:val="0063688F"/>
    <w:pPr>
      <w:spacing w:after="0" w:line="264" w:lineRule="auto"/>
      <w:ind w:firstLine="720"/>
      <w:jc w:val="left"/>
    </w:pPr>
    <w:rPr>
      <w:sz w:val="26"/>
      <w:szCs w:val="26"/>
    </w:rPr>
  </w:style>
  <w:style w:type="character" w:customStyle="1" w:styleId="dieuCharChar">
    <w:name w:val="dieu Char Char"/>
    <w:link w:val="dieuChar"/>
    <w:rsid w:val="0063688F"/>
    <w:rPr>
      <w:rFonts w:eastAsia="Times New Roman" w:cs="Times New Roman"/>
      <w:b/>
      <w:color w:val="0000FF"/>
      <w:spacing w:val="24"/>
      <w:sz w:val="26"/>
      <w:szCs w:val="26"/>
    </w:rPr>
  </w:style>
  <w:style w:type="paragraph" w:customStyle="1" w:styleId="-PAGE-">
    <w:name w:val="- PAGE -"/>
    <w:rsid w:val="0063688F"/>
    <w:pPr>
      <w:spacing w:after="0" w:line="240" w:lineRule="auto"/>
    </w:pPr>
    <w:rPr>
      <w:rFonts w:eastAsia="Times New Roman" w:cs="Times New Roman"/>
      <w:sz w:val="24"/>
      <w:szCs w:val="24"/>
    </w:rPr>
  </w:style>
  <w:style w:type="paragraph" w:customStyle="1" w:styleId="PageXofY">
    <w:name w:val="Page X of Y"/>
    <w:rsid w:val="0063688F"/>
    <w:pPr>
      <w:spacing w:after="0" w:line="240" w:lineRule="auto"/>
    </w:pPr>
    <w:rPr>
      <w:rFonts w:eastAsia="Times New Roman" w:cs="Times New Roman"/>
      <w:sz w:val="24"/>
      <w:szCs w:val="24"/>
    </w:rPr>
  </w:style>
  <w:style w:type="paragraph" w:customStyle="1" w:styleId="AutoCorrect">
    <w:name w:val="AutoCorrect"/>
    <w:rsid w:val="0063688F"/>
    <w:pPr>
      <w:spacing w:after="0" w:line="240" w:lineRule="auto"/>
    </w:pPr>
    <w:rPr>
      <w:rFonts w:eastAsia="Times New Roman" w:cs="Times New Roman"/>
      <w:sz w:val="24"/>
      <w:szCs w:val="24"/>
    </w:rPr>
  </w:style>
  <w:style w:type="paragraph" w:customStyle="1" w:styleId="Createdon">
    <w:name w:val="Created on"/>
    <w:rsid w:val="0063688F"/>
    <w:pPr>
      <w:spacing w:after="0" w:line="240" w:lineRule="auto"/>
    </w:pPr>
    <w:rPr>
      <w:rFonts w:eastAsia="Times New Roman" w:cs="Times New Roman"/>
      <w:sz w:val="24"/>
      <w:szCs w:val="24"/>
    </w:rPr>
  </w:style>
  <w:style w:type="paragraph" w:customStyle="1" w:styleId="abc">
    <w:name w:val="abc"/>
    <w:basedOn w:val="Normal"/>
    <w:rsid w:val="0063688F"/>
    <w:pPr>
      <w:spacing w:before="0" w:after="0" w:line="300" w:lineRule="atLeast"/>
      <w:jc w:val="both"/>
    </w:pPr>
    <w:rPr>
      <w:rFonts w:ascii=".VnTime" w:eastAsia="Times New Roman" w:hAnsi=".VnTime"/>
      <w:szCs w:val="20"/>
    </w:rPr>
  </w:style>
  <w:style w:type="paragraph" w:customStyle="1" w:styleId="Createdby">
    <w:name w:val="Created by"/>
    <w:rsid w:val="0063688F"/>
    <w:pPr>
      <w:spacing w:after="0" w:line="240" w:lineRule="auto"/>
    </w:pPr>
    <w:rPr>
      <w:rFonts w:eastAsia="Times New Roman" w:cs="Times New Roman"/>
      <w:sz w:val="24"/>
      <w:szCs w:val="24"/>
    </w:rPr>
  </w:style>
  <w:style w:type="paragraph" w:customStyle="1" w:styleId="n-dieunoidung">
    <w:name w:val="n-dieunoidung"/>
    <w:basedOn w:val="Normal"/>
    <w:rsid w:val="0063688F"/>
    <w:pPr>
      <w:widowControl w:val="0"/>
      <w:spacing w:before="0" w:after="100"/>
      <w:ind w:firstLine="539"/>
      <w:jc w:val="both"/>
    </w:pPr>
    <w:rPr>
      <w:rFonts w:ascii=".VnTime" w:eastAsia="Times New Roman" w:hAnsi=".VnTime" w:cs=".VnTime"/>
      <w:bCs/>
      <w:iCs/>
      <w:snapToGrid w:val="0"/>
      <w:color w:val="0000FF"/>
      <w:szCs w:val="28"/>
      <w:lang w:val="fr-FR"/>
    </w:rPr>
  </w:style>
  <w:style w:type="paragraph" w:customStyle="1" w:styleId="dieu">
    <w:name w:val="dieu"/>
    <w:basedOn w:val="Giua"/>
    <w:autoRedefine/>
    <w:rsid w:val="0063688F"/>
    <w:pPr>
      <w:spacing w:after="0" w:line="264" w:lineRule="auto"/>
      <w:ind w:firstLine="720"/>
      <w:jc w:val="left"/>
    </w:pPr>
    <w:rPr>
      <w:sz w:val="26"/>
      <w:szCs w:val="26"/>
    </w:rPr>
  </w:style>
  <w:style w:type="paragraph" w:styleId="FootnoteText">
    <w:name w:val="footnote text"/>
    <w:aliases w:val="foot"/>
    <w:basedOn w:val="Normal"/>
    <w:link w:val="FootnoteTextChar"/>
    <w:rsid w:val="0063688F"/>
    <w:pPr>
      <w:spacing w:before="0" w:after="0"/>
      <w:jc w:val="left"/>
    </w:pPr>
    <w:rPr>
      <w:rFonts w:ascii=".VnTime" w:eastAsia="Times New Roman" w:hAnsi=".VnTime"/>
      <w:sz w:val="20"/>
      <w:szCs w:val="20"/>
    </w:rPr>
  </w:style>
  <w:style w:type="character" w:customStyle="1" w:styleId="FootnoteTextChar">
    <w:name w:val="Footnote Text Char"/>
    <w:aliases w:val="foot Char"/>
    <w:basedOn w:val="DefaultParagraphFont"/>
    <w:link w:val="FootnoteText"/>
    <w:rsid w:val="0063688F"/>
    <w:rPr>
      <w:rFonts w:ascii=".VnTime" w:eastAsia="Times New Roman" w:hAnsi=".VnTime" w:cs="Times New Roman"/>
      <w:sz w:val="20"/>
      <w:szCs w:val="20"/>
    </w:rPr>
  </w:style>
  <w:style w:type="character" w:styleId="FootnoteReference">
    <w:name w:val="footnote reference"/>
    <w:uiPriority w:val="99"/>
    <w:rsid w:val="0063688F"/>
    <w:rPr>
      <w:vertAlign w:val="superscript"/>
    </w:rPr>
  </w:style>
  <w:style w:type="paragraph" w:customStyle="1" w:styleId="CharCharCharChar">
    <w:name w:val="Char Char Char Char"/>
    <w:basedOn w:val="Normal"/>
    <w:rsid w:val="0063688F"/>
    <w:pPr>
      <w:spacing w:before="0" w:after="160" w:line="240" w:lineRule="exact"/>
      <w:jc w:val="left"/>
    </w:pPr>
    <w:rPr>
      <w:rFonts w:ascii="Arial" w:eastAsia="Times New Roman" w:hAnsi="Arial"/>
      <w:sz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3688F"/>
    <w:pPr>
      <w:spacing w:before="0" w:after="160" w:line="240" w:lineRule="exact"/>
      <w:jc w:val="left"/>
    </w:pPr>
    <w:rPr>
      <w:rFonts w:eastAsia="Times New Roman"/>
    </w:rPr>
  </w:style>
  <w:style w:type="character" w:customStyle="1" w:styleId="content">
    <w:name w:val="content"/>
    <w:basedOn w:val="DefaultParagraphFont"/>
    <w:rsid w:val="0063688F"/>
  </w:style>
  <w:style w:type="paragraph" w:customStyle="1" w:styleId="Default">
    <w:name w:val="Default"/>
    <w:rsid w:val="0063688F"/>
    <w:pPr>
      <w:autoSpaceDE w:val="0"/>
      <w:autoSpaceDN w:val="0"/>
      <w:adjustRightInd w:val="0"/>
      <w:spacing w:after="0" w:line="240" w:lineRule="auto"/>
    </w:pPr>
    <w:rPr>
      <w:rFonts w:eastAsia="Times New Roman" w:cs="Times New Roman"/>
      <w:color w:val="000000"/>
      <w:sz w:val="24"/>
      <w:szCs w:val="24"/>
    </w:rPr>
  </w:style>
  <w:style w:type="paragraph" w:customStyle="1" w:styleId="ft22">
    <w:name w:val="ft22"/>
    <w:basedOn w:val="Normal"/>
    <w:rsid w:val="0063688F"/>
    <w:pPr>
      <w:spacing w:before="100" w:beforeAutospacing="1" w:after="100" w:afterAutospacing="1"/>
      <w:jc w:val="left"/>
    </w:pPr>
    <w:rPr>
      <w:rFonts w:eastAsia="Times New Roman"/>
      <w:sz w:val="24"/>
      <w:szCs w:val="24"/>
    </w:rPr>
  </w:style>
  <w:style w:type="paragraph" w:styleId="EndnoteText">
    <w:name w:val="endnote text"/>
    <w:basedOn w:val="Normal"/>
    <w:link w:val="EndnoteTextChar"/>
    <w:rsid w:val="0063688F"/>
    <w:pPr>
      <w:spacing w:before="0" w:after="0"/>
      <w:jc w:val="left"/>
    </w:pPr>
    <w:rPr>
      <w:rFonts w:ascii="UVnTime" w:eastAsia="Times New Roman" w:hAnsi="UVnTime"/>
      <w:sz w:val="20"/>
      <w:szCs w:val="20"/>
    </w:rPr>
  </w:style>
  <w:style w:type="character" w:customStyle="1" w:styleId="EndnoteTextChar">
    <w:name w:val="Endnote Text Char"/>
    <w:basedOn w:val="DefaultParagraphFont"/>
    <w:link w:val="EndnoteText"/>
    <w:rsid w:val="0063688F"/>
    <w:rPr>
      <w:rFonts w:ascii="UVnTime" w:eastAsia="Times New Roman" w:hAnsi="UVnTime" w:cs="Times New Roman"/>
      <w:sz w:val="20"/>
      <w:szCs w:val="20"/>
    </w:rPr>
  </w:style>
  <w:style w:type="paragraph" w:styleId="BlockText">
    <w:name w:val="Block Text"/>
    <w:basedOn w:val="Normal"/>
    <w:rsid w:val="0063688F"/>
    <w:pPr>
      <w:spacing w:before="0" w:after="0"/>
      <w:ind w:left="720" w:right="720" w:firstLine="720"/>
      <w:jc w:val="both"/>
    </w:pPr>
    <w:rPr>
      <w:rFonts w:eastAsia="Times New Roman"/>
      <w:szCs w:val="20"/>
    </w:rPr>
  </w:style>
  <w:style w:type="paragraph" w:customStyle="1" w:styleId="Style8">
    <w:name w:val="Style8"/>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1">
    <w:name w:val="Style11"/>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Style13">
    <w:name w:val="Style13"/>
    <w:basedOn w:val="Normal"/>
    <w:rsid w:val="0063688F"/>
    <w:pPr>
      <w:widowControl w:val="0"/>
      <w:autoSpaceDE w:val="0"/>
      <w:autoSpaceDN w:val="0"/>
      <w:adjustRightInd w:val="0"/>
      <w:spacing w:before="0" w:after="0"/>
      <w:jc w:val="left"/>
    </w:pPr>
    <w:rPr>
      <w:rFonts w:eastAsia="Times New Roman"/>
      <w:sz w:val="24"/>
      <w:szCs w:val="24"/>
    </w:rPr>
  </w:style>
  <w:style w:type="paragraph" w:customStyle="1" w:styleId="Char4">
    <w:name w:val="Char4"/>
    <w:basedOn w:val="Normal"/>
    <w:rsid w:val="0063688F"/>
    <w:pPr>
      <w:widowControl w:val="0"/>
      <w:spacing w:before="0" w:after="0"/>
      <w:jc w:val="both"/>
    </w:pPr>
    <w:rPr>
      <w:rFonts w:eastAsia="SimSun"/>
      <w:color w:val="000066"/>
      <w:kern w:val="2"/>
      <w:szCs w:val="28"/>
      <w:lang w:eastAsia="zh-CN"/>
    </w:rPr>
  </w:style>
  <w:style w:type="paragraph" w:styleId="TOC1">
    <w:name w:val="toc 1"/>
    <w:basedOn w:val="Normal"/>
    <w:next w:val="Normal"/>
    <w:autoRedefine/>
    <w:rsid w:val="0063688F"/>
    <w:pPr>
      <w:jc w:val="left"/>
    </w:pPr>
    <w:rPr>
      <w:rFonts w:eastAsia="Times New Roman"/>
      <w:bCs/>
      <w:szCs w:val="20"/>
    </w:rPr>
  </w:style>
  <w:style w:type="paragraph" w:customStyle="1" w:styleId="CharCharChar1Char">
    <w:name w:val="Char Char Char1 Char"/>
    <w:basedOn w:val="Normal"/>
    <w:rsid w:val="0063688F"/>
    <w:pPr>
      <w:spacing w:before="0" w:after="160" w:line="240" w:lineRule="exact"/>
      <w:jc w:val="left"/>
    </w:pPr>
    <w:rPr>
      <w:rFonts w:ascii="Verdana" w:eastAsia="Times New Roman" w:hAnsi="Verdana"/>
      <w:sz w:val="20"/>
      <w:szCs w:val="20"/>
    </w:rPr>
  </w:style>
  <w:style w:type="character" w:customStyle="1" w:styleId="normal-h">
    <w:name w:val="normal-h"/>
    <w:rsid w:val="0063688F"/>
  </w:style>
  <w:style w:type="paragraph" w:customStyle="1" w:styleId="heading4-p">
    <w:name w:val="heading4-p"/>
    <w:basedOn w:val="Normal"/>
    <w:rsid w:val="0063688F"/>
    <w:pPr>
      <w:spacing w:before="100" w:beforeAutospacing="1" w:after="100" w:afterAutospacing="1"/>
      <w:jc w:val="left"/>
    </w:pPr>
    <w:rPr>
      <w:rFonts w:eastAsia="Times New Roman"/>
      <w:sz w:val="24"/>
      <w:szCs w:val="24"/>
    </w:rPr>
  </w:style>
  <w:style w:type="character" w:customStyle="1" w:styleId="heading4-h">
    <w:name w:val="heading4-h"/>
    <w:rsid w:val="0063688F"/>
  </w:style>
  <w:style w:type="paragraph" w:customStyle="1" w:styleId="giua-p">
    <w:name w:val="giua-p"/>
    <w:basedOn w:val="Normal"/>
    <w:rsid w:val="0063688F"/>
    <w:pPr>
      <w:spacing w:before="100" w:beforeAutospacing="1" w:after="100" w:afterAutospacing="1"/>
      <w:jc w:val="left"/>
    </w:pPr>
    <w:rPr>
      <w:rFonts w:eastAsia="Times New Roman"/>
      <w:sz w:val="24"/>
      <w:szCs w:val="24"/>
    </w:rPr>
  </w:style>
  <w:style w:type="character" w:customStyle="1" w:styleId="giua-h">
    <w:name w:val="giua-h"/>
    <w:rsid w:val="0063688F"/>
  </w:style>
  <w:style w:type="paragraph" w:customStyle="1" w:styleId="footer-p">
    <w:name w:val="footer-p"/>
    <w:basedOn w:val="Normal"/>
    <w:rsid w:val="0063688F"/>
    <w:pPr>
      <w:spacing w:before="100" w:beforeAutospacing="1" w:after="100" w:afterAutospacing="1"/>
      <w:jc w:val="left"/>
    </w:pPr>
    <w:rPr>
      <w:rFonts w:eastAsia="Times New Roman"/>
      <w:sz w:val="24"/>
      <w:szCs w:val="24"/>
    </w:rPr>
  </w:style>
  <w:style w:type="character" w:customStyle="1" w:styleId="footer-h">
    <w:name w:val="footer-h"/>
    <w:rsid w:val="0063688F"/>
  </w:style>
  <w:style w:type="paragraph" w:customStyle="1" w:styleId="bodytext2-p">
    <w:name w:val="bodytext2-p"/>
    <w:basedOn w:val="Normal"/>
    <w:rsid w:val="0063688F"/>
    <w:pPr>
      <w:spacing w:before="100" w:beforeAutospacing="1" w:after="100" w:afterAutospacing="1"/>
      <w:jc w:val="left"/>
    </w:pPr>
    <w:rPr>
      <w:rFonts w:eastAsia="Times New Roman"/>
      <w:sz w:val="24"/>
      <w:szCs w:val="24"/>
    </w:rPr>
  </w:style>
  <w:style w:type="character" w:customStyle="1" w:styleId="bodytext2-h">
    <w:name w:val="bodytext2-h"/>
    <w:rsid w:val="0063688F"/>
  </w:style>
  <w:style w:type="paragraph" w:customStyle="1" w:styleId="bodytextindent2-p">
    <w:name w:val="bodytextindent2-p"/>
    <w:basedOn w:val="Normal"/>
    <w:rsid w:val="0063688F"/>
    <w:pPr>
      <w:spacing w:before="100" w:beforeAutospacing="1" w:after="100" w:afterAutospacing="1"/>
      <w:jc w:val="left"/>
    </w:pPr>
    <w:rPr>
      <w:rFonts w:eastAsia="Times New Roman"/>
      <w:sz w:val="24"/>
      <w:szCs w:val="24"/>
    </w:rPr>
  </w:style>
  <w:style w:type="character" w:customStyle="1" w:styleId="bodytextindent2-h">
    <w:name w:val="bodytextindent2-h"/>
    <w:rsid w:val="0063688F"/>
  </w:style>
  <w:style w:type="paragraph" w:customStyle="1" w:styleId="bodytextindent3-p">
    <w:name w:val="bodytextindent3-p"/>
    <w:basedOn w:val="Normal"/>
    <w:rsid w:val="0063688F"/>
    <w:pPr>
      <w:spacing w:before="100" w:beforeAutospacing="1" w:after="100" w:afterAutospacing="1"/>
      <w:jc w:val="left"/>
    </w:pPr>
    <w:rPr>
      <w:rFonts w:eastAsia="Times New Roman"/>
      <w:sz w:val="24"/>
      <w:szCs w:val="24"/>
    </w:rPr>
  </w:style>
  <w:style w:type="character" w:customStyle="1" w:styleId="bodytextindent3-h">
    <w:name w:val="bodytextindent3-h"/>
    <w:rsid w:val="0063688F"/>
  </w:style>
  <w:style w:type="paragraph" w:customStyle="1" w:styleId="heading8-p">
    <w:name w:val="heading8-p"/>
    <w:basedOn w:val="Normal"/>
    <w:rsid w:val="0063688F"/>
    <w:pPr>
      <w:spacing w:before="100" w:beforeAutospacing="1" w:after="100" w:afterAutospacing="1"/>
      <w:jc w:val="left"/>
    </w:pPr>
    <w:rPr>
      <w:rFonts w:eastAsia="Times New Roman"/>
      <w:sz w:val="24"/>
      <w:szCs w:val="24"/>
    </w:rPr>
  </w:style>
  <w:style w:type="character" w:customStyle="1" w:styleId="heading8-h">
    <w:name w:val="heading8-h"/>
    <w:rsid w:val="0063688F"/>
  </w:style>
  <w:style w:type="paragraph" w:customStyle="1" w:styleId="tdvbpl">
    <w:name w:val="tdvbpl"/>
    <w:basedOn w:val="Normal"/>
    <w:rsid w:val="0063688F"/>
    <w:pPr>
      <w:spacing w:before="100" w:beforeAutospacing="1" w:after="100" w:afterAutospacing="1"/>
      <w:jc w:val="both"/>
    </w:pPr>
    <w:rPr>
      <w:rFonts w:eastAsia="Times New Roman"/>
      <w:sz w:val="24"/>
      <w:szCs w:val="24"/>
    </w:rPr>
  </w:style>
  <w:style w:type="paragraph" w:customStyle="1" w:styleId="Baocao">
    <w:name w:val="Baocao"/>
    <w:basedOn w:val="Normal"/>
    <w:rsid w:val="0063688F"/>
    <w:pPr>
      <w:widowControl w:val="0"/>
      <w:ind w:firstLine="720"/>
      <w:jc w:val="both"/>
    </w:pPr>
    <w:rPr>
      <w:rFonts w:ascii=".VnTime" w:eastAsia="Times New Roman" w:hAnsi=".VnTime"/>
      <w:szCs w:val="20"/>
    </w:rPr>
  </w:style>
  <w:style w:type="paragraph" w:customStyle="1" w:styleId="ndieund">
    <w:name w:val="ndieund"/>
    <w:basedOn w:val="Normal"/>
    <w:rsid w:val="0063688F"/>
    <w:pPr>
      <w:spacing w:before="0"/>
      <w:ind w:firstLine="720"/>
      <w:jc w:val="both"/>
    </w:pPr>
    <w:rPr>
      <w:rFonts w:ascii=".VnTime" w:eastAsia="Times New Roman" w:hAnsi=".VnTime"/>
      <w:szCs w:val="24"/>
    </w:rPr>
  </w:style>
  <w:style w:type="paragraph" w:customStyle="1" w:styleId="tenvb0">
    <w:name w:val="tenvb"/>
    <w:basedOn w:val="Normal"/>
    <w:rsid w:val="0063688F"/>
    <w:pPr>
      <w:spacing w:before="100" w:beforeAutospacing="1" w:after="100" w:afterAutospacing="1"/>
      <w:jc w:val="left"/>
    </w:pPr>
    <w:rPr>
      <w:rFonts w:eastAsia="Times New Roman"/>
      <w:sz w:val="24"/>
      <w:szCs w:val="24"/>
    </w:rPr>
  </w:style>
  <w:style w:type="paragraph" w:customStyle="1" w:styleId="CharCharCharCharCharCharChar">
    <w:name w:val="Char Char Char Char Char Char Char"/>
    <w:basedOn w:val="DocumentMap"/>
    <w:autoRedefine/>
    <w:rsid w:val="0063688F"/>
    <w:pPr>
      <w:widowControl w:val="0"/>
      <w:jc w:val="both"/>
    </w:pPr>
    <w:rPr>
      <w:rFonts w:eastAsia="SimSun"/>
      <w:kern w:val="2"/>
      <w:sz w:val="24"/>
      <w:szCs w:val="24"/>
      <w:lang w:eastAsia="zh-CN"/>
    </w:rPr>
  </w:style>
  <w:style w:type="paragraph" w:styleId="DocumentMap">
    <w:name w:val="Document Map"/>
    <w:basedOn w:val="Normal"/>
    <w:link w:val="DocumentMapChar"/>
    <w:rsid w:val="0063688F"/>
    <w:pPr>
      <w:shd w:val="clear" w:color="auto" w:fill="000080"/>
      <w:spacing w:before="0" w:after="0"/>
      <w:jc w:val="left"/>
    </w:pPr>
    <w:rPr>
      <w:rFonts w:ascii="Tahoma" w:eastAsia="Times New Roman" w:hAnsi="Tahoma"/>
      <w:sz w:val="20"/>
      <w:szCs w:val="20"/>
    </w:rPr>
  </w:style>
  <w:style w:type="character" w:customStyle="1" w:styleId="DocumentMapChar">
    <w:name w:val="Document Map Char"/>
    <w:basedOn w:val="DefaultParagraphFont"/>
    <w:link w:val="DocumentMap"/>
    <w:rsid w:val="0063688F"/>
    <w:rPr>
      <w:rFonts w:ascii="Tahoma" w:eastAsia="Times New Roman" w:hAnsi="Tahoma" w:cs="Times New Roman"/>
      <w:sz w:val="20"/>
      <w:szCs w:val="20"/>
      <w:shd w:val="clear" w:color="auto" w:fill="000080"/>
    </w:rPr>
  </w:style>
  <w:style w:type="paragraph" w:customStyle="1" w:styleId="loaivanban">
    <w:name w:val="loaivanban"/>
    <w:basedOn w:val="Normal"/>
    <w:rsid w:val="0063688F"/>
    <w:pPr>
      <w:spacing w:before="100" w:beforeAutospacing="1" w:after="100" w:afterAutospacing="1"/>
      <w:jc w:val="left"/>
    </w:pPr>
    <w:rPr>
      <w:rFonts w:eastAsia="Times New Roman"/>
      <w:sz w:val="24"/>
      <w:szCs w:val="24"/>
    </w:rPr>
  </w:style>
  <w:style w:type="character" w:customStyle="1" w:styleId="CharChar1">
    <w:name w:val="Char Char1"/>
    <w:rsid w:val="0063688F"/>
    <w:rPr>
      <w:sz w:val="24"/>
      <w:szCs w:val="24"/>
      <w:lang w:bidi="ar-SA"/>
    </w:rPr>
  </w:style>
  <w:style w:type="character" w:styleId="CommentReference">
    <w:name w:val="annotation reference"/>
    <w:rsid w:val="0063688F"/>
    <w:rPr>
      <w:sz w:val="16"/>
      <w:szCs w:val="16"/>
    </w:rPr>
  </w:style>
  <w:style w:type="paragraph" w:styleId="CommentText">
    <w:name w:val="annotation text"/>
    <w:basedOn w:val="Normal"/>
    <w:link w:val="CommentTextChar"/>
    <w:rsid w:val="0063688F"/>
    <w:pPr>
      <w:spacing w:before="0" w:after="0"/>
      <w:jc w:val="left"/>
    </w:pPr>
    <w:rPr>
      <w:rFonts w:eastAsia="Times New Roman"/>
      <w:sz w:val="20"/>
      <w:szCs w:val="20"/>
    </w:rPr>
  </w:style>
  <w:style w:type="character" w:customStyle="1" w:styleId="CommentTextChar">
    <w:name w:val="Comment Text Char"/>
    <w:basedOn w:val="DefaultParagraphFont"/>
    <w:link w:val="CommentText"/>
    <w:rsid w:val="0063688F"/>
    <w:rPr>
      <w:rFonts w:eastAsia="Times New Roman" w:cs="Times New Roman"/>
      <w:sz w:val="20"/>
      <w:szCs w:val="20"/>
    </w:rPr>
  </w:style>
  <w:style w:type="paragraph" w:customStyle="1" w:styleId="1Char">
    <w:name w:val="1 Char"/>
    <w:basedOn w:val="DocumentMap"/>
    <w:autoRedefine/>
    <w:rsid w:val="0063688F"/>
    <w:pPr>
      <w:widowControl w:val="0"/>
      <w:jc w:val="both"/>
    </w:pPr>
    <w:rPr>
      <w:rFonts w:eastAsia="SimSun"/>
      <w:kern w:val="2"/>
      <w:sz w:val="24"/>
      <w:szCs w:val="24"/>
      <w:lang w:eastAsia="zh-CN"/>
    </w:rPr>
  </w:style>
  <w:style w:type="paragraph" w:customStyle="1" w:styleId="BodyText21">
    <w:name w:val="Body Text 21"/>
    <w:basedOn w:val="Normal"/>
    <w:rsid w:val="0063688F"/>
    <w:pPr>
      <w:widowControl w:val="0"/>
      <w:spacing w:before="0" w:after="0"/>
      <w:jc w:val="both"/>
    </w:pPr>
    <w:rPr>
      <w:rFonts w:ascii=".VnTime" w:eastAsia="Times New Roman" w:hAnsi=".VnTime"/>
      <w:szCs w:val="20"/>
      <w:lang w:val="en-GB"/>
    </w:rPr>
  </w:style>
  <w:style w:type="paragraph" w:customStyle="1" w:styleId="Char1CharCharChar">
    <w:name w:val="Char1 Char Char Char"/>
    <w:basedOn w:val="Normal"/>
    <w:rsid w:val="0063688F"/>
    <w:pPr>
      <w:widowControl w:val="0"/>
      <w:spacing w:before="0" w:after="0"/>
      <w:jc w:val="both"/>
    </w:pPr>
    <w:rPr>
      <w:rFonts w:eastAsia="SimSun"/>
      <w:noProof/>
      <w:kern w:val="2"/>
      <w:sz w:val="24"/>
      <w:szCs w:val="26"/>
      <w:lang w:eastAsia="zh-CN"/>
    </w:rPr>
  </w:style>
  <w:style w:type="paragraph" w:customStyle="1" w:styleId="1CharCharCharChar">
    <w:name w:val="1 Char Char Char Char"/>
    <w:basedOn w:val="DocumentMap"/>
    <w:autoRedefine/>
    <w:rsid w:val="0063688F"/>
    <w:pPr>
      <w:widowControl w:val="0"/>
      <w:jc w:val="both"/>
    </w:pPr>
    <w:rPr>
      <w:rFonts w:eastAsia="SimSun"/>
      <w:kern w:val="2"/>
      <w:sz w:val="24"/>
      <w:szCs w:val="24"/>
      <w:lang w:eastAsia="zh-CN"/>
    </w:rPr>
  </w:style>
  <w:style w:type="character" w:customStyle="1" w:styleId="docsearchtitle1">
    <w:name w:val="docsearchtitle1"/>
    <w:rsid w:val="0063688F"/>
  </w:style>
  <w:style w:type="paragraph" w:customStyle="1" w:styleId="CharCharChar">
    <w:name w:val="Char Char Char"/>
    <w:basedOn w:val="Normal"/>
    <w:rsid w:val="0063688F"/>
    <w:pPr>
      <w:spacing w:before="0" w:after="160" w:line="240" w:lineRule="exact"/>
      <w:jc w:val="left"/>
    </w:pPr>
    <w:rPr>
      <w:rFonts w:ascii="Tahoma" w:eastAsia="PMingLiU" w:hAnsi="Tahoma"/>
      <w:sz w:val="20"/>
      <w:szCs w:val="20"/>
    </w:rPr>
  </w:style>
  <w:style w:type="paragraph" w:customStyle="1" w:styleId="MB">
    <w:name w:val="MB"/>
    <w:basedOn w:val="Normal"/>
    <w:next w:val="Normal"/>
    <w:autoRedefine/>
    <w:qFormat/>
    <w:rsid w:val="0063688F"/>
    <w:pPr>
      <w:spacing w:before="0" w:after="0"/>
      <w:outlineLvl w:val="0"/>
    </w:pPr>
    <w:rPr>
      <w:b/>
    </w:rPr>
  </w:style>
  <w:style w:type="character" w:customStyle="1" w:styleId="Bodytext0">
    <w:name w:val="Body text_"/>
    <w:link w:val="Bodytext1"/>
    <w:locked/>
    <w:rsid w:val="0063688F"/>
    <w:rPr>
      <w:sz w:val="27"/>
      <w:szCs w:val="27"/>
      <w:shd w:val="clear" w:color="auto" w:fill="FFFFFF"/>
    </w:rPr>
  </w:style>
  <w:style w:type="paragraph" w:customStyle="1" w:styleId="Bodytext1">
    <w:name w:val="Body text1"/>
    <w:basedOn w:val="Normal"/>
    <w:link w:val="Bodytext0"/>
    <w:rsid w:val="0063688F"/>
    <w:pPr>
      <w:widowControl w:val="0"/>
      <w:shd w:val="clear" w:color="auto" w:fill="FFFFFF"/>
      <w:spacing w:before="780" w:line="317" w:lineRule="exact"/>
      <w:ind w:firstLine="760"/>
      <w:jc w:val="both"/>
    </w:pPr>
    <w:rPr>
      <w:rFonts w:eastAsiaTheme="minorHAnsi" w:cstheme="minorBidi"/>
      <w:sz w:val="27"/>
      <w:szCs w:val="27"/>
    </w:rPr>
  </w:style>
  <w:style w:type="character" w:customStyle="1" w:styleId="Bodytext10">
    <w:name w:val="Body text (10)_"/>
    <w:link w:val="Bodytext101"/>
    <w:locked/>
    <w:rsid w:val="0063688F"/>
    <w:rPr>
      <w:b/>
      <w:bCs/>
      <w:sz w:val="23"/>
      <w:szCs w:val="23"/>
      <w:shd w:val="clear" w:color="auto" w:fill="FFFFFF"/>
    </w:rPr>
  </w:style>
  <w:style w:type="paragraph" w:customStyle="1" w:styleId="Bodytext101">
    <w:name w:val="Body text (10)1"/>
    <w:basedOn w:val="Normal"/>
    <w:link w:val="Bodytext10"/>
    <w:rsid w:val="0063688F"/>
    <w:pPr>
      <w:widowControl w:val="0"/>
      <w:shd w:val="clear" w:color="auto" w:fill="FFFFFF"/>
      <w:spacing w:before="240" w:after="0" w:line="398" w:lineRule="exact"/>
      <w:ind w:hanging="900"/>
      <w:jc w:val="left"/>
    </w:pPr>
    <w:rPr>
      <w:rFonts w:eastAsiaTheme="minorHAnsi" w:cstheme="minorBidi"/>
      <w:b/>
      <w:bCs/>
      <w:sz w:val="23"/>
      <w:szCs w:val="23"/>
    </w:rPr>
  </w:style>
  <w:style w:type="character" w:customStyle="1" w:styleId="Bodytext8">
    <w:name w:val="Body text (8)_"/>
    <w:link w:val="Bodytext80"/>
    <w:locked/>
    <w:rsid w:val="0063688F"/>
    <w:rPr>
      <w:sz w:val="17"/>
      <w:szCs w:val="17"/>
      <w:shd w:val="clear" w:color="auto" w:fill="FFFFFF"/>
    </w:rPr>
  </w:style>
  <w:style w:type="paragraph" w:customStyle="1" w:styleId="Bodytext80">
    <w:name w:val="Body text (8)"/>
    <w:basedOn w:val="Normal"/>
    <w:link w:val="Bodytext8"/>
    <w:rsid w:val="0063688F"/>
    <w:pPr>
      <w:widowControl w:val="0"/>
      <w:shd w:val="clear" w:color="auto" w:fill="FFFFFF"/>
      <w:spacing w:before="0" w:after="240" w:line="202" w:lineRule="exact"/>
    </w:pPr>
    <w:rPr>
      <w:rFonts w:eastAsiaTheme="minorHAnsi" w:cstheme="minorBidi"/>
      <w:sz w:val="17"/>
      <w:szCs w:val="17"/>
    </w:rPr>
  </w:style>
  <w:style w:type="character" w:customStyle="1" w:styleId="Bodytext9">
    <w:name w:val="Body text (9)_"/>
    <w:link w:val="Bodytext91"/>
    <w:locked/>
    <w:rsid w:val="0063688F"/>
    <w:rPr>
      <w:sz w:val="23"/>
      <w:szCs w:val="23"/>
      <w:shd w:val="clear" w:color="auto" w:fill="FFFFFF"/>
    </w:rPr>
  </w:style>
  <w:style w:type="paragraph" w:customStyle="1" w:styleId="Bodytext91">
    <w:name w:val="Body text (9)1"/>
    <w:basedOn w:val="Normal"/>
    <w:link w:val="Bodytext9"/>
    <w:rsid w:val="0063688F"/>
    <w:pPr>
      <w:widowControl w:val="0"/>
      <w:shd w:val="clear" w:color="auto" w:fill="FFFFFF"/>
      <w:spacing w:before="240" w:after="240" w:line="274" w:lineRule="exact"/>
      <w:ind w:hanging="340"/>
    </w:pPr>
    <w:rPr>
      <w:rFonts w:eastAsiaTheme="minorHAnsi" w:cstheme="minorBidi"/>
      <w:sz w:val="23"/>
      <w:szCs w:val="23"/>
    </w:rPr>
  </w:style>
  <w:style w:type="character" w:customStyle="1" w:styleId="Bodytext11">
    <w:name w:val="Body text (11)_"/>
    <w:link w:val="Bodytext110"/>
    <w:locked/>
    <w:rsid w:val="0063688F"/>
    <w:rPr>
      <w:i/>
      <w:iCs/>
      <w:sz w:val="23"/>
      <w:szCs w:val="23"/>
      <w:shd w:val="clear" w:color="auto" w:fill="FFFFFF"/>
    </w:rPr>
  </w:style>
  <w:style w:type="paragraph" w:customStyle="1" w:styleId="Bodytext110">
    <w:name w:val="Body text (11)"/>
    <w:basedOn w:val="Normal"/>
    <w:link w:val="Bodytext11"/>
    <w:rsid w:val="0063688F"/>
    <w:pPr>
      <w:widowControl w:val="0"/>
      <w:shd w:val="clear" w:color="auto" w:fill="FFFFFF"/>
      <w:spacing w:before="180" w:after="180" w:line="240" w:lineRule="atLeast"/>
      <w:jc w:val="both"/>
    </w:pPr>
    <w:rPr>
      <w:rFonts w:eastAsiaTheme="minorHAnsi" w:cstheme="minorBidi"/>
      <w:i/>
      <w:iCs/>
      <w:sz w:val="23"/>
      <w:szCs w:val="23"/>
    </w:rPr>
  </w:style>
  <w:style w:type="character" w:customStyle="1" w:styleId="Bodytext14">
    <w:name w:val="Body text (14)_"/>
    <w:link w:val="Bodytext140"/>
    <w:locked/>
    <w:rsid w:val="0063688F"/>
    <w:rPr>
      <w:b/>
      <w:bCs/>
      <w:i/>
      <w:iCs/>
      <w:sz w:val="23"/>
      <w:szCs w:val="23"/>
      <w:shd w:val="clear" w:color="auto" w:fill="FFFFFF"/>
    </w:rPr>
  </w:style>
  <w:style w:type="paragraph" w:customStyle="1" w:styleId="Bodytext140">
    <w:name w:val="Body text (14)"/>
    <w:basedOn w:val="Normal"/>
    <w:link w:val="Bodytext14"/>
    <w:rsid w:val="0063688F"/>
    <w:pPr>
      <w:widowControl w:val="0"/>
      <w:shd w:val="clear" w:color="auto" w:fill="FFFFFF"/>
      <w:spacing w:before="0" w:after="0" w:line="269" w:lineRule="exact"/>
      <w:jc w:val="left"/>
    </w:pPr>
    <w:rPr>
      <w:rFonts w:eastAsiaTheme="minorHAnsi" w:cstheme="minorBidi"/>
      <w:b/>
      <w:bCs/>
      <w:i/>
      <w:iCs/>
      <w:sz w:val="23"/>
      <w:szCs w:val="23"/>
    </w:rPr>
  </w:style>
  <w:style w:type="character" w:customStyle="1" w:styleId="Bodytext1185pt">
    <w:name w:val="Body text (11) + 8.5 pt"/>
    <w:aliases w:val="Not Italic10"/>
    <w:rsid w:val="0063688F"/>
    <w:rPr>
      <w:i w:val="0"/>
      <w:iCs w:val="0"/>
      <w:sz w:val="17"/>
      <w:szCs w:val="17"/>
      <w:shd w:val="clear" w:color="auto" w:fill="FFFFFF"/>
    </w:rPr>
  </w:style>
  <w:style w:type="character" w:customStyle="1" w:styleId="Bodytext100">
    <w:name w:val="Body text (10)"/>
    <w:uiPriority w:val="99"/>
    <w:rsid w:val="0063688F"/>
    <w:rPr>
      <w:b/>
      <w:bCs/>
      <w:sz w:val="23"/>
      <w:szCs w:val="23"/>
      <w:u w:val="single"/>
      <w:shd w:val="clear" w:color="auto" w:fill="FFFFFF"/>
    </w:rPr>
  </w:style>
  <w:style w:type="character" w:customStyle="1" w:styleId="Bodytext14NotItalic">
    <w:name w:val="Body text (14) + Not Italic"/>
    <w:rsid w:val="0063688F"/>
    <w:rPr>
      <w:b/>
      <w:bCs/>
      <w:i w:val="0"/>
      <w:iCs w:val="0"/>
      <w:sz w:val="23"/>
      <w:szCs w:val="23"/>
      <w:shd w:val="clear" w:color="auto" w:fill="FFFFFF"/>
    </w:rPr>
  </w:style>
  <w:style w:type="character" w:customStyle="1" w:styleId="Heading2Char1">
    <w:name w:val="Heading 2 Char1"/>
    <w:aliases w:val="BVI2 Char,Heading 2-BVI Char,RepHead2 Char"/>
    <w:uiPriority w:val="9"/>
    <w:rsid w:val="0063688F"/>
    <w:rPr>
      <w:rFonts w:ascii="Times New Roman" w:eastAsia="Times New Roman" w:hAnsi="Times New Roman" w:cs="Times New Roman"/>
      <w:b/>
      <w:sz w:val="25"/>
      <w:szCs w:val="20"/>
    </w:rPr>
  </w:style>
  <w:style w:type="character" w:customStyle="1" w:styleId="Heading4Char1">
    <w:name w:val="Heading 4 Char1"/>
    <w:rsid w:val="0063688F"/>
    <w:rPr>
      <w:rFonts w:ascii="Times New Roman" w:eastAsia="Times New Roman" w:hAnsi="Times New Roman" w:cs="Times New Roman"/>
      <w:b/>
      <w:sz w:val="26"/>
      <w:szCs w:val="20"/>
    </w:rPr>
  </w:style>
  <w:style w:type="character" w:styleId="FollowedHyperlink">
    <w:name w:val="FollowedHyperlink"/>
    <w:rsid w:val="0063688F"/>
    <w:rPr>
      <w:color w:val="800080"/>
      <w:u w:val="single"/>
    </w:rPr>
  </w:style>
  <w:style w:type="character" w:customStyle="1" w:styleId="grame">
    <w:name w:val="grame"/>
    <w:rsid w:val="0063688F"/>
  </w:style>
  <w:style w:type="character" w:customStyle="1" w:styleId="share-count">
    <w:name w:val="share-count"/>
    <w:rsid w:val="0063688F"/>
  </w:style>
  <w:style w:type="character" w:customStyle="1" w:styleId="required">
    <w:name w:val="required"/>
    <w:rsid w:val="0063688F"/>
  </w:style>
  <w:style w:type="character" w:customStyle="1" w:styleId="nopublish">
    <w:name w:val="nopublish"/>
    <w:rsid w:val="0063688F"/>
  </w:style>
  <w:style w:type="character" w:customStyle="1" w:styleId="share-count1">
    <w:name w:val="share-count1"/>
    <w:rsid w:val="0063688F"/>
    <w:rPr>
      <w:color w:val="666666"/>
      <w:sz w:val="22"/>
      <w:szCs w:val="22"/>
    </w:rPr>
  </w:style>
  <w:style w:type="character" w:customStyle="1" w:styleId="share-count2">
    <w:name w:val="share-count2"/>
    <w:rsid w:val="0063688F"/>
    <w:rPr>
      <w:color w:val="666666"/>
      <w:sz w:val="22"/>
      <w:szCs w:val="22"/>
    </w:rPr>
  </w:style>
  <w:style w:type="character" w:customStyle="1" w:styleId="required1">
    <w:name w:val="required1"/>
    <w:rsid w:val="0063688F"/>
    <w:rPr>
      <w:color w:val="989898"/>
      <w:sz w:val="17"/>
      <w:szCs w:val="17"/>
      <w:shd w:val="clear" w:color="auto" w:fill="auto"/>
    </w:rPr>
  </w:style>
  <w:style w:type="character" w:customStyle="1" w:styleId="nopublish1">
    <w:name w:val="nopublish1"/>
    <w:rsid w:val="0063688F"/>
    <w:rPr>
      <w:color w:val="989898"/>
      <w:sz w:val="17"/>
      <w:szCs w:val="17"/>
      <w:shd w:val="clear" w:color="auto" w:fill="auto"/>
    </w:rPr>
  </w:style>
  <w:style w:type="character" w:customStyle="1" w:styleId="required2">
    <w:name w:val="required2"/>
    <w:rsid w:val="0063688F"/>
    <w:rPr>
      <w:color w:val="6F6F6F"/>
      <w:sz w:val="17"/>
      <w:szCs w:val="17"/>
      <w:shd w:val="clear" w:color="auto" w:fill="auto"/>
    </w:rPr>
  </w:style>
  <w:style w:type="character" w:customStyle="1" w:styleId="nopublish2">
    <w:name w:val="nopublish2"/>
    <w:rsid w:val="0063688F"/>
    <w:rPr>
      <w:color w:val="6F6F6F"/>
      <w:sz w:val="17"/>
      <w:szCs w:val="17"/>
      <w:shd w:val="clear" w:color="auto" w:fill="auto"/>
    </w:rPr>
  </w:style>
  <w:style w:type="character" w:customStyle="1" w:styleId="comment-form-log-out3">
    <w:name w:val="comment-form-log-out3"/>
    <w:rsid w:val="0063688F"/>
  </w:style>
  <w:style w:type="character" w:customStyle="1" w:styleId="pds-answer-span">
    <w:name w:val="pds-answer-span"/>
    <w:rsid w:val="0063688F"/>
  </w:style>
  <w:style w:type="character" w:customStyle="1" w:styleId="heading3-h">
    <w:name w:val="heading3-h"/>
    <w:rsid w:val="0063688F"/>
  </w:style>
  <w:style w:type="character" w:customStyle="1" w:styleId="header-h">
    <w:name w:val="header-h"/>
    <w:rsid w:val="0063688F"/>
  </w:style>
  <w:style w:type="character" w:customStyle="1" w:styleId="pbody">
    <w:name w:val="pbody"/>
    <w:rsid w:val="0063688F"/>
  </w:style>
  <w:style w:type="paragraph" w:customStyle="1" w:styleId="CharCharCharCharCharCharCharCharCharCharCharCharCharCharCharChar">
    <w:name w:val="Char Char Char Char Char Char Char Char Char Char Char Char Char Char Char Char"/>
    <w:autoRedefine/>
    <w:rsid w:val="0063688F"/>
    <w:pPr>
      <w:tabs>
        <w:tab w:val="left" w:pos="1152"/>
      </w:tabs>
      <w:spacing w:before="120" w:after="120" w:line="312" w:lineRule="auto"/>
    </w:pPr>
    <w:rPr>
      <w:rFonts w:ascii="Arial" w:eastAsia="Times New Roman" w:hAnsi="Arial" w:cs="Arial"/>
      <w:sz w:val="26"/>
      <w:szCs w:val="26"/>
    </w:rPr>
  </w:style>
  <w:style w:type="paragraph" w:customStyle="1" w:styleId="tieudephu">
    <w:name w:val="tieudephu"/>
    <w:basedOn w:val="Normal"/>
    <w:rsid w:val="0063688F"/>
    <w:pPr>
      <w:spacing w:before="100" w:beforeAutospacing="1" w:after="100" w:afterAutospacing="1"/>
      <w:jc w:val="left"/>
    </w:pPr>
    <w:rPr>
      <w:rFonts w:ascii="Arial" w:eastAsia="Times New Roman" w:hAnsi="Arial" w:cs="Arial"/>
      <w:color w:val="666666"/>
      <w:sz w:val="18"/>
      <w:szCs w:val="18"/>
    </w:rPr>
  </w:style>
  <w:style w:type="character" w:customStyle="1" w:styleId="HTMLAddressChar">
    <w:name w:val="HTML Address Char"/>
    <w:link w:val="HTMLAddress"/>
    <w:rsid w:val="0063688F"/>
    <w:rPr>
      <w:rFonts w:ascii=".VnTime" w:hAnsi=".VnTime"/>
      <w:i/>
      <w:iCs/>
      <w:sz w:val="24"/>
      <w:szCs w:val="24"/>
      <w:lang w:val="fi-FI"/>
    </w:rPr>
  </w:style>
  <w:style w:type="paragraph" w:styleId="HTMLAddress">
    <w:name w:val="HTML Address"/>
    <w:basedOn w:val="Normal"/>
    <w:link w:val="HTMLAddressChar"/>
    <w:unhideWhenUsed/>
    <w:rsid w:val="0063688F"/>
    <w:pPr>
      <w:snapToGrid w:val="0"/>
      <w:spacing w:before="0" w:after="0"/>
      <w:jc w:val="left"/>
    </w:pPr>
    <w:rPr>
      <w:rFonts w:ascii=".VnTime" w:eastAsiaTheme="minorHAnsi" w:hAnsi=".VnTime" w:cstheme="minorBidi"/>
      <w:i/>
      <w:iCs/>
      <w:sz w:val="24"/>
      <w:szCs w:val="24"/>
      <w:lang w:val="fi-FI"/>
    </w:rPr>
  </w:style>
  <w:style w:type="character" w:customStyle="1" w:styleId="HTMLAddressChar1">
    <w:name w:val="HTML Address Char1"/>
    <w:basedOn w:val="DefaultParagraphFont"/>
    <w:rsid w:val="0063688F"/>
    <w:rPr>
      <w:rFonts w:eastAsia="Calibri" w:cs="Times New Roman"/>
      <w:i/>
      <w:iCs/>
    </w:rPr>
  </w:style>
  <w:style w:type="character" w:customStyle="1" w:styleId="Bodytext85pt2">
    <w:name w:val="Body text + 8.5 pt2"/>
    <w:aliases w:val="Bold9"/>
    <w:rsid w:val="0063688F"/>
    <w:rPr>
      <w:b/>
      <w:bCs/>
      <w:sz w:val="17"/>
      <w:szCs w:val="17"/>
      <w:shd w:val="clear" w:color="auto" w:fill="FFFFFF"/>
    </w:rPr>
  </w:style>
  <w:style w:type="character" w:customStyle="1" w:styleId="normal-h1">
    <w:name w:val="normal-h1"/>
    <w:uiPriority w:val="99"/>
    <w:rsid w:val="0063688F"/>
    <w:rPr>
      <w:rFonts w:ascii="Times New Roman" w:hAnsi="Times New Roman" w:cs="Times New Roman" w:hint="default"/>
      <w:color w:val="0000FF"/>
      <w:sz w:val="24"/>
      <w:szCs w:val="24"/>
    </w:rPr>
  </w:style>
  <w:style w:type="character" w:customStyle="1" w:styleId="dangcohieuluc">
    <w:name w:val="dangcohieuluc"/>
    <w:rsid w:val="0063688F"/>
  </w:style>
  <w:style w:type="character" w:customStyle="1" w:styleId="Footnote4">
    <w:name w:val="Footnote (4)_"/>
    <w:basedOn w:val="DefaultParagraphFont"/>
    <w:link w:val="Footnote41"/>
    <w:rsid w:val="0063688F"/>
    <w:rPr>
      <w:b/>
      <w:bCs/>
      <w:sz w:val="17"/>
      <w:szCs w:val="17"/>
      <w:shd w:val="clear" w:color="auto" w:fill="FFFFFF"/>
    </w:rPr>
  </w:style>
  <w:style w:type="character" w:customStyle="1" w:styleId="Footnote40">
    <w:name w:val="Footnote (4)"/>
    <w:basedOn w:val="Footnote4"/>
    <w:rsid w:val="0063688F"/>
    <w:rPr>
      <w:b/>
      <w:bCs/>
      <w:sz w:val="17"/>
      <w:szCs w:val="17"/>
      <w:shd w:val="clear" w:color="auto" w:fill="FFFFFF"/>
    </w:rPr>
  </w:style>
  <w:style w:type="paragraph" w:customStyle="1" w:styleId="Footnote41">
    <w:name w:val="Footnote (4)1"/>
    <w:basedOn w:val="Normal"/>
    <w:link w:val="Footnote4"/>
    <w:rsid w:val="0063688F"/>
    <w:pPr>
      <w:widowControl w:val="0"/>
      <w:shd w:val="clear" w:color="auto" w:fill="FFFFFF"/>
      <w:spacing w:before="0" w:after="0" w:line="226" w:lineRule="exact"/>
      <w:jc w:val="left"/>
    </w:pPr>
    <w:rPr>
      <w:rFonts w:eastAsiaTheme="minorHAnsi" w:cstheme="minorBidi"/>
      <w:b/>
      <w:bCs/>
      <w:sz w:val="17"/>
      <w:szCs w:val="17"/>
    </w:rPr>
  </w:style>
  <w:style w:type="paragraph" w:styleId="NoSpacing">
    <w:name w:val="No Spacing"/>
    <w:uiPriority w:val="1"/>
    <w:qFormat/>
    <w:rsid w:val="0063688F"/>
    <w:pPr>
      <w:spacing w:after="0" w:line="240" w:lineRule="auto"/>
    </w:pPr>
  </w:style>
  <w:style w:type="character" w:customStyle="1" w:styleId="Vnbnnidung2">
    <w:name w:val="Văn bản nội dung (2)_"/>
    <w:link w:val="Vnbnnidung20"/>
    <w:rsid w:val="0063688F"/>
    <w:rPr>
      <w:rFonts w:eastAsia="Times New Roman"/>
      <w:sz w:val="26"/>
      <w:szCs w:val="26"/>
      <w:shd w:val="clear" w:color="auto" w:fill="FFFFFF"/>
    </w:rPr>
  </w:style>
  <w:style w:type="paragraph" w:customStyle="1" w:styleId="Vnbnnidung20">
    <w:name w:val="Văn bản nội dung (2)"/>
    <w:basedOn w:val="Normal"/>
    <w:link w:val="Vnbnnidung2"/>
    <w:rsid w:val="0063688F"/>
    <w:pPr>
      <w:widowControl w:val="0"/>
      <w:shd w:val="clear" w:color="auto" w:fill="FFFFFF"/>
      <w:spacing w:before="480" w:after="0" w:line="306" w:lineRule="exact"/>
      <w:ind w:hanging="740"/>
    </w:pPr>
    <w:rPr>
      <w:rFonts w:eastAsia="Times New Roman" w:cstheme="minorBidi"/>
      <w:sz w:val="26"/>
      <w:szCs w:val="26"/>
    </w:rPr>
  </w:style>
  <w:style w:type="character" w:customStyle="1" w:styleId="z-TopofFormChar1">
    <w:name w:val="z-Top of Form Char1"/>
    <w:uiPriority w:val="99"/>
    <w:semiHidden/>
    <w:rsid w:val="002161BF"/>
    <w:rPr>
      <w:rFonts w:ascii="Arial" w:eastAsia="Times New Roman" w:hAnsi="Arial" w:cs="Arial"/>
      <w:vanish/>
      <w:sz w:val="16"/>
      <w:szCs w:val="16"/>
    </w:rPr>
  </w:style>
  <w:style w:type="character" w:customStyle="1" w:styleId="z-BottomofFormChar1">
    <w:name w:val="z-Bottom of Form Char1"/>
    <w:uiPriority w:val="99"/>
    <w:semiHidden/>
    <w:rsid w:val="002161BF"/>
    <w:rPr>
      <w:rFonts w:ascii="Arial" w:eastAsia="Times New Roman" w:hAnsi="Arial" w:cs="Arial"/>
      <w:vanish/>
      <w:sz w:val="16"/>
      <w:szCs w:val="16"/>
    </w:rPr>
  </w:style>
  <w:style w:type="character" w:customStyle="1" w:styleId="BodyTextIndent3Char1">
    <w:name w:val="Body Text Indent 3 Char1"/>
    <w:uiPriority w:val="99"/>
    <w:semiHidden/>
    <w:rsid w:val="002161BF"/>
    <w:rPr>
      <w:rFonts w:ascii="Times New Roman" w:eastAsia="Times New Roman" w:hAnsi="Times New Roman" w:cs="Times New Roman"/>
      <w:sz w:val="16"/>
      <w:szCs w:val="16"/>
    </w:rPr>
  </w:style>
  <w:style w:type="character" w:customStyle="1" w:styleId="DocumentMapChar1">
    <w:name w:val="Document Map Char1"/>
    <w:uiPriority w:val="99"/>
    <w:semiHidden/>
    <w:rsid w:val="002161BF"/>
    <w:rPr>
      <w:rFonts w:ascii="Tahoma" w:eastAsia="Times New Roman" w:hAnsi="Tahoma" w:cs="Tahoma"/>
      <w:sz w:val="16"/>
      <w:szCs w:val="16"/>
    </w:rPr>
  </w:style>
  <w:style w:type="character" w:customStyle="1" w:styleId="CharChar10">
    <w:name w:val=" Char Char1"/>
    <w:rsid w:val="002161BF"/>
    <w:rPr>
      <w:sz w:val="24"/>
      <w:szCs w:val="24"/>
      <w:lang w:bidi="ar-SA"/>
    </w:rPr>
  </w:style>
  <w:style w:type="character" w:customStyle="1" w:styleId="CommentTextChar1">
    <w:name w:val="Comment Text Char1"/>
    <w:uiPriority w:val="99"/>
    <w:semiHidden/>
    <w:rsid w:val="00216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1BF"/>
    <w:rPr>
      <w:rFonts w:ascii="Calibri" w:hAnsi="Calibri"/>
      <w:b/>
      <w:bCs/>
      <w:sz w:val="22"/>
      <w:szCs w:val="22"/>
    </w:rPr>
  </w:style>
  <w:style w:type="character" w:customStyle="1" w:styleId="CommentSubjectChar">
    <w:name w:val="Comment Subject Char"/>
    <w:basedOn w:val="CommentTextChar"/>
    <w:link w:val="CommentSubject"/>
    <w:uiPriority w:val="99"/>
    <w:semiHidden/>
    <w:rsid w:val="002161BF"/>
    <w:rPr>
      <w:rFonts w:ascii="Calibri" w:eastAsia="Times New Roman" w:hAnsi="Calibri"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uquang.hatinh.gov.vn/onvq/portal/read/Linh-vuc-nguoi-co-cong/tintuc/4-giai-quyet-che-do-uu-dai-doi-voi-anh-hung-luc-luong-vu-trang-nhan-dan-anh-hung.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uquang.hatinh.gov.vn/onvq/portal/read/Linh-vuc-nguoi-co-cong/tintuc/4-giai-quyet-che-do-uu-dai-doi-voi-anh-hung-luc-luong-vu-trang-nhan-dan-anh-hun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uquang.hatinh.gov.vn/onvq/portal/read/Linh-vuc-nguoi-co-cong/tintuc/3-giai-quyet-che-do-uu-dai-doi-voi-ba-me-viet-nam-anh-hung-hoac-dai-dien-than-nh.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uquang.hatinh.gov.vn/onvq/portal/read/Linh-vuc-nguoi-co-cong/tintuc/3-giai-quyet-che-do-uu-dai-doi-voi-ba-me-viet-nam-anh-hung-hoac-dai-dien-than-nh.html" TargetMode="External"/><Relationship Id="rId4" Type="http://schemas.microsoft.com/office/2007/relationships/stylesWithEffects" Target="stylesWithEffects.xml"/><Relationship Id="rId9" Type="http://schemas.openxmlformats.org/officeDocument/2006/relationships/hyperlink" Target="http://vuquang.hatinh.gov.vn/onvq/portal/read/Linh-vuc-nguoi-co-cong/tintuc/3-giai-quyet-che-do-uu-dai-doi-voi-ba-me-viet-nam-anh-hung-hoac-dai-dien-than-nh.html" TargetMode="External"/><Relationship Id="rId14" Type="http://schemas.openxmlformats.org/officeDocument/2006/relationships/hyperlink" Target="http://vuquang.hatinh.gov.vn/onvq/portal/read/Linh-vuc-nguoi-co-cong/tintuc/4-giai-quyet-che-do-uu-dai-doi-voi-anh-hung-luc-luong-vu-trang-nhan-dan-anh-h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9FBC-951D-47AE-B88F-277136B6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68</Pages>
  <Words>17053</Words>
  <Characters>97206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3</cp:revision>
  <dcterms:created xsi:type="dcterms:W3CDTF">2020-08-11T13:49:00Z</dcterms:created>
  <dcterms:modified xsi:type="dcterms:W3CDTF">2020-08-11T14:24:00Z</dcterms:modified>
</cp:coreProperties>
</file>